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54C0C" w14:textId="7DA4EC62" w:rsidR="00D8270A" w:rsidRPr="009D0B0A" w:rsidRDefault="00D8270A" w:rsidP="00D8270A">
      <w:pPr>
        <w:pStyle w:val="Nagwek"/>
        <w:jc w:val="right"/>
        <w:rPr>
          <w:rFonts w:asciiTheme="majorHAnsi" w:hAnsiTheme="majorHAnsi" w:cstheme="majorHAnsi"/>
          <w:b/>
          <w:szCs w:val="20"/>
        </w:rPr>
      </w:pPr>
      <w:r w:rsidRPr="009D0B0A">
        <w:rPr>
          <w:rFonts w:asciiTheme="majorHAnsi" w:hAnsiTheme="majorHAnsi" w:cstheme="majorHAnsi"/>
          <w:b/>
          <w:szCs w:val="20"/>
        </w:rPr>
        <w:t>DZPUCK.262</w:t>
      </w:r>
      <w:r w:rsidR="005F2C54">
        <w:rPr>
          <w:rFonts w:asciiTheme="majorHAnsi" w:hAnsiTheme="majorHAnsi" w:cstheme="majorHAnsi"/>
          <w:b/>
          <w:szCs w:val="20"/>
        </w:rPr>
        <w:t>.085.</w:t>
      </w:r>
      <w:r w:rsidR="00E930F4" w:rsidRPr="009D0B0A">
        <w:rPr>
          <w:rFonts w:asciiTheme="majorHAnsi" w:hAnsiTheme="majorHAnsi" w:cstheme="majorHAnsi"/>
          <w:b/>
          <w:szCs w:val="20"/>
        </w:rPr>
        <w:t>2026</w:t>
      </w:r>
      <w:r w:rsidRPr="009D0B0A">
        <w:rPr>
          <w:rFonts w:asciiTheme="majorHAnsi" w:hAnsiTheme="majorHAnsi" w:cstheme="majorHAnsi"/>
          <w:b/>
          <w:szCs w:val="20"/>
        </w:rPr>
        <w:tab/>
      </w:r>
      <w:r w:rsidRPr="009D0B0A">
        <w:rPr>
          <w:rFonts w:asciiTheme="majorHAnsi" w:hAnsiTheme="majorHAnsi" w:cstheme="majorHAnsi"/>
          <w:b/>
          <w:szCs w:val="20"/>
        </w:rPr>
        <w:tab/>
        <w:t xml:space="preserve">Załącznik nr </w:t>
      </w:r>
      <w:r w:rsidR="009D3085" w:rsidRPr="009D0B0A">
        <w:rPr>
          <w:rFonts w:asciiTheme="majorHAnsi" w:hAnsiTheme="majorHAnsi" w:cstheme="majorHAnsi"/>
          <w:b/>
          <w:szCs w:val="20"/>
        </w:rPr>
        <w:t>2</w:t>
      </w:r>
      <w:r w:rsidRPr="009D0B0A">
        <w:rPr>
          <w:rFonts w:asciiTheme="majorHAnsi" w:hAnsiTheme="majorHAnsi" w:cstheme="majorHAnsi"/>
          <w:b/>
          <w:szCs w:val="20"/>
        </w:rPr>
        <w:t xml:space="preserve"> do SWZ</w:t>
      </w:r>
    </w:p>
    <w:p w14:paraId="129FE707" w14:textId="03D78B1C" w:rsidR="00B67DB5" w:rsidRPr="009D0B0A" w:rsidRDefault="003B6217" w:rsidP="00452740">
      <w:pPr>
        <w:jc w:val="center"/>
        <w:rPr>
          <w:rFonts w:asciiTheme="majorHAnsi" w:hAnsiTheme="majorHAnsi" w:cstheme="majorHAnsi"/>
          <w:b/>
          <w:u w:val="single"/>
        </w:rPr>
      </w:pPr>
      <w:bookmarkStart w:id="0" w:name="_Hlk167720261"/>
      <w:r w:rsidRPr="009D0B0A">
        <w:rPr>
          <w:rFonts w:asciiTheme="majorHAnsi" w:hAnsiTheme="majorHAnsi" w:cstheme="majorHAnsi"/>
          <w:b/>
          <w:u w:val="single"/>
        </w:rPr>
        <w:br/>
      </w:r>
      <w:r w:rsidR="00B67DB5" w:rsidRPr="009D0B0A">
        <w:rPr>
          <w:rFonts w:asciiTheme="majorHAnsi" w:hAnsiTheme="majorHAnsi" w:cstheme="majorHAnsi"/>
          <w:b/>
          <w:u w:val="single"/>
        </w:rPr>
        <w:t>Formularz Parametrów Technicznych</w:t>
      </w:r>
    </w:p>
    <w:p w14:paraId="3CFD517A" w14:textId="23B93096" w:rsidR="00A07E9D" w:rsidRPr="009D0B0A" w:rsidRDefault="003B6217" w:rsidP="00A07E9D">
      <w:pPr>
        <w:jc w:val="both"/>
        <w:rPr>
          <w:rFonts w:asciiTheme="majorHAnsi" w:hAnsiTheme="majorHAnsi" w:cstheme="majorHAnsi"/>
          <w:bCs/>
          <w:i/>
          <w:iCs/>
          <w:sz w:val="20"/>
          <w:szCs w:val="20"/>
        </w:rPr>
      </w:pPr>
      <w:r w:rsidRPr="009D0B0A">
        <w:rPr>
          <w:rFonts w:asciiTheme="majorHAnsi" w:hAnsiTheme="majorHAnsi" w:cstheme="majorHAnsi"/>
        </w:rPr>
        <w:t>Składając ofertę w postępowaniu o udzielenie zamówienia publicznego pn.</w:t>
      </w:r>
      <w:r w:rsidRPr="009D0B0A">
        <w:rPr>
          <w:rFonts w:asciiTheme="majorHAnsi" w:hAnsiTheme="majorHAnsi" w:cstheme="majorHAnsi"/>
          <w:b/>
          <w:i/>
        </w:rPr>
        <w:t xml:space="preserve"> </w:t>
      </w:r>
      <w:r w:rsidR="005F2C54" w:rsidRPr="005F2C54">
        <w:rPr>
          <w:rFonts w:asciiTheme="majorHAnsi" w:hAnsiTheme="majorHAnsi" w:cstheme="majorHAnsi"/>
          <w:b/>
          <w:bCs/>
          <w:iCs/>
        </w:rPr>
        <w:t xml:space="preserve">Dostawa bronchofiberoskopu - zestawu </w:t>
      </w:r>
      <w:proofErr w:type="spellStart"/>
      <w:r w:rsidR="005F2C54" w:rsidRPr="005F2C54">
        <w:rPr>
          <w:rFonts w:asciiTheme="majorHAnsi" w:hAnsiTheme="majorHAnsi" w:cstheme="majorHAnsi"/>
          <w:b/>
          <w:bCs/>
          <w:iCs/>
        </w:rPr>
        <w:t>bronchoskopowego</w:t>
      </w:r>
      <w:proofErr w:type="spellEnd"/>
      <w:r w:rsidR="005F2C54" w:rsidRPr="005F2C54">
        <w:rPr>
          <w:rFonts w:asciiTheme="majorHAnsi" w:hAnsiTheme="majorHAnsi" w:cstheme="majorHAnsi"/>
          <w:b/>
          <w:bCs/>
          <w:iCs/>
        </w:rPr>
        <w:t xml:space="preserve"> w ramach zadania inwestycyjnego pn. „Kompleksowa modernizacja infrastruktury wykorzystywanej do opieki kardiologicznej i kardiochirurgicznej poprzez unowocześnienie bazy sprzętowej i lokalowej”</w:t>
      </w:r>
      <w:r w:rsidR="005F2C54">
        <w:rPr>
          <w:rFonts w:asciiTheme="majorHAnsi" w:hAnsiTheme="majorHAnsi" w:cstheme="majorHAnsi"/>
          <w:b/>
          <w:bCs/>
          <w:iCs/>
        </w:rPr>
        <w:t xml:space="preserve"> </w:t>
      </w:r>
      <w:r w:rsidRPr="009D0B0A">
        <w:rPr>
          <w:rFonts w:asciiTheme="majorHAnsi" w:hAnsiTheme="majorHAnsi" w:cstheme="majorHAnsi"/>
          <w:bCs/>
        </w:rPr>
        <w:t>oferujemy dostawę fabrycznie nowego urządzenia o parametrach wskazanych w poniższej tabeli wraz z  instalacją i instruktażem w zakresie obsługi, zgodnie z wymaganiami określonymi w SWZ, na warunkach określonych w Załączniku nr 4 - Projektowane Postanowienia Umowy</w:t>
      </w:r>
      <w:r w:rsidR="00A07E9D" w:rsidRPr="009D0B0A">
        <w:rPr>
          <w:rFonts w:asciiTheme="majorHAnsi" w:hAnsiTheme="majorHAnsi" w:cstheme="majorHAnsi"/>
          <w:bCs/>
        </w:rPr>
        <w:t>.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6242"/>
        <w:gridCol w:w="2546"/>
      </w:tblGrid>
      <w:tr w:rsidR="00DF4C5E" w:rsidRPr="009D0B0A" w14:paraId="4967C833" w14:textId="77777777" w:rsidTr="00DF4C5E">
        <w:trPr>
          <w:cantSplit/>
          <w:trHeight w:val="450"/>
          <w:jc w:val="center"/>
        </w:trPr>
        <w:tc>
          <w:tcPr>
            <w:tcW w:w="9355" w:type="dxa"/>
            <w:gridSpan w:val="3"/>
          </w:tcPr>
          <w:bookmarkEnd w:id="0"/>
          <w:p w14:paraId="79F50FB0" w14:textId="0B6F0006" w:rsidR="00DF4C5E" w:rsidRPr="009D0B0A" w:rsidRDefault="00D93847" w:rsidP="00DA7DA0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</w:rPr>
              <w:t>Bronchofiberoskop - z</w:t>
            </w:r>
            <w:r w:rsidR="006712AF" w:rsidRPr="009D0B0A">
              <w:rPr>
                <w:rFonts w:asciiTheme="majorHAnsi" w:hAnsiTheme="majorHAnsi" w:cstheme="majorHAnsi"/>
                <w:b/>
              </w:rPr>
              <w:t xml:space="preserve">estaw </w:t>
            </w:r>
            <w:proofErr w:type="spellStart"/>
            <w:r w:rsidR="006712AF" w:rsidRPr="009D0B0A">
              <w:rPr>
                <w:rFonts w:asciiTheme="majorHAnsi" w:hAnsiTheme="majorHAnsi" w:cstheme="majorHAnsi"/>
                <w:b/>
              </w:rPr>
              <w:t>bronchoskopowy</w:t>
            </w:r>
            <w:proofErr w:type="spellEnd"/>
            <w:r w:rsidR="005D4714" w:rsidRPr="009D0B0A">
              <w:rPr>
                <w:rFonts w:asciiTheme="majorHAnsi" w:hAnsiTheme="majorHAnsi" w:cstheme="majorHAnsi"/>
                <w:b/>
              </w:rPr>
              <w:t xml:space="preserve"> - </w:t>
            </w:r>
            <w:r w:rsidR="00DF4C5E" w:rsidRPr="009D0B0A">
              <w:rPr>
                <w:rFonts w:asciiTheme="majorHAnsi" w:hAnsiTheme="majorHAnsi" w:cstheme="majorHAnsi"/>
                <w:b/>
              </w:rPr>
              <w:t xml:space="preserve">1 </w:t>
            </w:r>
            <w:proofErr w:type="spellStart"/>
            <w:r w:rsidR="003359D6" w:rsidRPr="009D0B0A">
              <w:rPr>
                <w:rFonts w:asciiTheme="majorHAnsi" w:hAnsiTheme="majorHAnsi" w:cstheme="majorHAnsi"/>
                <w:b/>
              </w:rPr>
              <w:t>kpl</w:t>
            </w:r>
            <w:proofErr w:type="spellEnd"/>
            <w:r w:rsidR="00DF4C5E" w:rsidRPr="009D0B0A">
              <w:rPr>
                <w:rFonts w:asciiTheme="majorHAnsi" w:hAnsiTheme="majorHAnsi" w:cstheme="majorHAnsi"/>
                <w:b/>
              </w:rPr>
              <w:t>.</w:t>
            </w:r>
          </w:p>
        </w:tc>
      </w:tr>
      <w:tr w:rsidR="003359D6" w:rsidRPr="009D0B0A" w14:paraId="23AE655F" w14:textId="77777777" w:rsidTr="00DF4C5E">
        <w:trPr>
          <w:cantSplit/>
          <w:trHeight w:val="450"/>
          <w:jc w:val="center"/>
        </w:trPr>
        <w:tc>
          <w:tcPr>
            <w:tcW w:w="9355" w:type="dxa"/>
            <w:gridSpan w:val="3"/>
          </w:tcPr>
          <w:p w14:paraId="5662B45E" w14:textId="3F21ABD6" w:rsidR="003359D6" w:rsidRPr="009D0B0A" w:rsidRDefault="003359D6" w:rsidP="00DA7DA0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</w:rPr>
              <w:t>Bronchofiberoskop 1</w:t>
            </w:r>
            <w:r w:rsidR="005D4714" w:rsidRPr="009D0B0A">
              <w:rPr>
                <w:rFonts w:asciiTheme="majorHAnsi" w:hAnsiTheme="majorHAnsi" w:cstheme="majorHAnsi"/>
                <w:b/>
              </w:rPr>
              <w:t xml:space="preserve"> z torem wizyjnym – 1 szt.</w:t>
            </w:r>
          </w:p>
        </w:tc>
      </w:tr>
      <w:tr w:rsidR="00DA7DA0" w:rsidRPr="009D0B0A" w14:paraId="5F4876C4" w14:textId="77777777" w:rsidTr="006428FF">
        <w:trPr>
          <w:cantSplit/>
          <w:trHeight w:val="1570"/>
          <w:jc w:val="center"/>
        </w:trPr>
        <w:tc>
          <w:tcPr>
            <w:tcW w:w="9355" w:type="dxa"/>
            <w:gridSpan w:val="3"/>
          </w:tcPr>
          <w:p w14:paraId="537D4087" w14:textId="77777777" w:rsidR="00DA7DA0" w:rsidRPr="009D0B0A" w:rsidRDefault="00DA7DA0" w:rsidP="00DA7DA0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</w:rPr>
              <w:t xml:space="preserve">Producent (marka) </w:t>
            </w:r>
            <w:r w:rsidRPr="009D0B0A">
              <w:rPr>
                <w:rFonts w:asciiTheme="majorHAnsi" w:hAnsiTheme="majorHAnsi" w:cstheme="majorHAnsi"/>
              </w:rPr>
              <w:t>…………………………………………………..…………………………….…… (</w:t>
            </w:r>
            <w:r w:rsidRPr="009D0B0A">
              <w:rPr>
                <w:rFonts w:asciiTheme="majorHAnsi" w:hAnsiTheme="majorHAnsi" w:cstheme="majorHAnsi"/>
                <w:iCs/>
              </w:rPr>
              <w:t>Należy podać)</w:t>
            </w:r>
          </w:p>
          <w:p w14:paraId="07216944" w14:textId="77777777" w:rsidR="00DA7DA0" w:rsidRPr="009D0B0A" w:rsidRDefault="00DA7DA0" w:rsidP="00DA7DA0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iCs/>
              </w:rPr>
            </w:pPr>
            <w:r w:rsidRPr="009D0B0A">
              <w:rPr>
                <w:rFonts w:asciiTheme="majorHAnsi" w:hAnsiTheme="majorHAnsi" w:cstheme="majorHAnsi"/>
                <w:b/>
              </w:rPr>
              <w:t xml:space="preserve">Model </w:t>
            </w:r>
            <w:r w:rsidRPr="009D0B0A">
              <w:rPr>
                <w:rFonts w:asciiTheme="majorHAnsi" w:hAnsiTheme="majorHAnsi" w:cstheme="majorHAnsi"/>
              </w:rPr>
              <w:t xml:space="preserve">………………………………………………………………………………………...….…….…..… </w:t>
            </w:r>
            <w:r w:rsidRPr="009D0B0A">
              <w:rPr>
                <w:rFonts w:asciiTheme="majorHAnsi" w:hAnsiTheme="majorHAnsi" w:cstheme="majorHAnsi"/>
                <w:iCs/>
              </w:rPr>
              <w:t>(Należy podać)</w:t>
            </w:r>
          </w:p>
          <w:p w14:paraId="27D01099" w14:textId="77777777" w:rsidR="00DA7DA0" w:rsidRPr="009D0B0A" w:rsidRDefault="00DA7DA0" w:rsidP="00DA7DA0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iCs/>
              </w:rPr>
            </w:pPr>
            <w:r w:rsidRPr="009D0B0A">
              <w:rPr>
                <w:rFonts w:asciiTheme="majorHAnsi" w:hAnsiTheme="majorHAnsi" w:cstheme="majorHAnsi"/>
                <w:b/>
              </w:rPr>
              <w:t xml:space="preserve">Numer katalogowy </w:t>
            </w:r>
            <w:r w:rsidRPr="009D0B0A">
              <w:rPr>
                <w:rFonts w:asciiTheme="majorHAnsi" w:hAnsiTheme="majorHAnsi" w:cstheme="majorHAnsi"/>
                <w:bCs/>
              </w:rPr>
              <w:t xml:space="preserve">………………………………………………………………………….……..…… </w:t>
            </w:r>
            <w:r w:rsidRPr="009D0B0A">
              <w:rPr>
                <w:rFonts w:asciiTheme="majorHAnsi" w:hAnsiTheme="majorHAnsi" w:cstheme="majorHAnsi"/>
              </w:rPr>
              <w:t>(Należy podać, jeśli dotyczy)</w:t>
            </w:r>
          </w:p>
          <w:p w14:paraId="74198E94" w14:textId="77777777" w:rsidR="00DA7DA0" w:rsidRPr="009D0B0A" w:rsidRDefault="00DA7DA0" w:rsidP="00DA7DA0">
            <w:pPr>
              <w:spacing w:after="0" w:line="276" w:lineRule="auto"/>
              <w:jc w:val="both"/>
              <w:rPr>
                <w:rFonts w:asciiTheme="majorHAnsi" w:hAnsiTheme="majorHAnsi" w:cstheme="majorHAnsi"/>
                <w:iCs/>
              </w:rPr>
            </w:pPr>
            <w:r w:rsidRPr="009D0B0A">
              <w:rPr>
                <w:rFonts w:asciiTheme="majorHAnsi" w:hAnsiTheme="majorHAnsi" w:cstheme="majorHAnsi"/>
                <w:b/>
                <w:iCs/>
              </w:rPr>
              <w:t xml:space="preserve">Kraj pochodzenia </w:t>
            </w:r>
            <w:r w:rsidRPr="009D0B0A">
              <w:rPr>
                <w:rFonts w:asciiTheme="majorHAnsi" w:hAnsiTheme="majorHAnsi" w:cstheme="majorHAnsi"/>
                <w:iCs/>
              </w:rPr>
              <w:t xml:space="preserve">...…………………………………………….……………………..…….………….. </w:t>
            </w:r>
            <w:r w:rsidRPr="009D0B0A">
              <w:rPr>
                <w:rFonts w:asciiTheme="majorHAnsi" w:hAnsiTheme="majorHAnsi" w:cstheme="majorHAnsi"/>
              </w:rPr>
              <w:t>(Należy podać)</w:t>
            </w:r>
          </w:p>
          <w:p w14:paraId="2DF65C87" w14:textId="4FFA66F6" w:rsidR="00DA7DA0" w:rsidRPr="009D0B0A" w:rsidRDefault="00DA7DA0" w:rsidP="00DA7DA0">
            <w:pPr>
              <w:spacing w:after="0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  <w:u w:val="single"/>
              </w:rPr>
              <w:t>Fabrycznie nowe urządzenie</w:t>
            </w:r>
            <w:r w:rsidRPr="009D0B0A">
              <w:rPr>
                <w:rFonts w:asciiTheme="majorHAnsi" w:hAnsiTheme="majorHAnsi" w:cstheme="majorHAnsi"/>
                <w:b/>
              </w:rPr>
              <w:t>, wyprodukowane nie wcześniej niż w 2025 r.</w:t>
            </w:r>
          </w:p>
        </w:tc>
      </w:tr>
      <w:tr w:rsidR="00DA7DA0" w:rsidRPr="009D0B0A" w14:paraId="7667FF04" w14:textId="77777777" w:rsidTr="006428FF">
        <w:trPr>
          <w:cantSplit/>
          <w:trHeight w:val="678"/>
          <w:jc w:val="center"/>
        </w:trPr>
        <w:tc>
          <w:tcPr>
            <w:tcW w:w="567" w:type="dxa"/>
          </w:tcPr>
          <w:p w14:paraId="532DE86E" w14:textId="77777777" w:rsidR="00DA7DA0" w:rsidRPr="009D0B0A" w:rsidRDefault="00DA7DA0" w:rsidP="00DA7DA0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D0B0A">
              <w:rPr>
                <w:rFonts w:asciiTheme="majorHAnsi" w:hAnsiTheme="majorHAnsi" w:cstheme="majorHAnsi"/>
                <w:b/>
              </w:rPr>
              <w:t>Lp.</w:t>
            </w:r>
          </w:p>
        </w:tc>
        <w:tc>
          <w:tcPr>
            <w:tcW w:w="6242" w:type="dxa"/>
          </w:tcPr>
          <w:p w14:paraId="233AA119" w14:textId="77777777" w:rsidR="00DA7DA0" w:rsidRPr="009D0B0A" w:rsidRDefault="00DA7DA0" w:rsidP="00DA7DA0">
            <w:pPr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</w:rPr>
              <w:t xml:space="preserve">Opis parametru </w:t>
            </w:r>
          </w:p>
        </w:tc>
        <w:tc>
          <w:tcPr>
            <w:tcW w:w="2546" w:type="dxa"/>
          </w:tcPr>
          <w:p w14:paraId="1B430D75" w14:textId="77777777" w:rsidR="00DA7DA0" w:rsidRPr="009D0B0A" w:rsidRDefault="00DA7DA0" w:rsidP="00DA7DA0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</w:rPr>
              <w:t>Parametr wymagany / oceniany</w:t>
            </w:r>
          </w:p>
        </w:tc>
      </w:tr>
      <w:tr w:rsidR="006712AF" w:rsidRPr="009D0B0A" w14:paraId="51FDB7B2" w14:textId="77777777" w:rsidTr="003422EF">
        <w:trPr>
          <w:cantSplit/>
          <w:jc w:val="center"/>
        </w:trPr>
        <w:tc>
          <w:tcPr>
            <w:tcW w:w="567" w:type="dxa"/>
            <w:vAlign w:val="center"/>
          </w:tcPr>
          <w:p w14:paraId="5A141A4A" w14:textId="77777777" w:rsidR="006712AF" w:rsidRPr="009D0B0A" w:rsidRDefault="006712AF" w:rsidP="00DA7DA0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50417168" w14:textId="68253170" w:rsidR="006712AF" w:rsidRPr="009D0B0A" w:rsidRDefault="001D0F85" w:rsidP="00DA7DA0">
            <w:pPr>
              <w:spacing w:after="0" w:line="240" w:lineRule="auto"/>
              <w:rPr>
                <w:rFonts w:asciiTheme="majorHAnsi" w:eastAsia="TimesNewRoman" w:hAnsiTheme="majorHAnsi" w:cstheme="majorHAnsi"/>
                <w:color w:val="000000"/>
              </w:rPr>
            </w:pPr>
            <w:r w:rsidRPr="009D0B0A">
              <w:rPr>
                <w:rFonts w:asciiTheme="majorHAnsi" w:eastAsia="TimesNewRoman" w:hAnsiTheme="majorHAnsi" w:cstheme="majorHAnsi"/>
                <w:color w:val="000000"/>
              </w:rPr>
              <w:t xml:space="preserve">Bronchofiberoskop </w:t>
            </w:r>
            <w:r w:rsidRPr="009D0B0A">
              <w:rPr>
                <w:rFonts w:asciiTheme="majorHAnsi" w:hAnsiTheme="majorHAnsi" w:cstheme="majorHAnsi"/>
              </w:rPr>
              <w:t>– endoskop z torem wizyjnym  szt.1</w:t>
            </w:r>
          </w:p>
        </w:tc>
        <w:tc>
          <w:tcPr>
            <w:tcW w:w="2546" w:type="dxa"/>
          </w:tcPr>
          <w:p w14:paraId="79A88B87" w14:textId="118D3623" w:rsidR="006712AF" w:rsidRPr="009D0B0A" w:rsidRDefault="00A204D1" w:rsidP="00DA7DA0">
            <w:pPr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</w:t>
            </w:r>
            <w:r w:rsidR="006712AF" w:rsidRPr="009D0B0A">
              <w:rPr>
                <w:rFonts w:asciiTheme="majorHAnsi" w:hAnsiTheme="majorHAnsi" w:cstheme="majorHAnsi"/>
              </w:rPr>
              <w:t>ymagany</w:t>
            </w:r>
          </w:p>
        </w:tc>
      </w:tr>
      <w:tr w:rsidR="00DA7DA0" w:rsidRPr="009D0B0A" w14:paraId="3BD50836" w14:textId="77777777" w:rsidTr="005F0AFC">
        <w:trPr>
          <w:cantSplit/>
          <w:trHeight w:val="1340"/>
          <w:jc w:val="center"/>
        </w:trPr>
        <w:tc>
          <w:tcPr>
            <w:tcW w:w="567" w:type="dxa"/>
            <w:vAlign w:val="center"/>
          </w:tcPr>
          <w:p w14:paraId="0EAF4187" w14:textId="77777777" w:rsidR="00DA7DA0" w:rsidRPr="009D0B0A" w:rsidRDefault="00DA7DA0" w:rsidP="00DA7DA0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7471A24B" w14:textId="52B5D177" w:rsidR="00DA7DA0" w:rsidRPr="009D0B0A" w:rsidRDefault="00DA7DA0" w:rsidP="00DA7DA0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eastAsia="TimesNewRoman" w:hAnsiTheme="majorHAnsi" w:cstheme="majorHAnsi"/>
                <w:color w:val="000000"/>
              </w:rPr>
              <w:t xml:space="preserve">Średnica zewnętrzna sondy max. </w:t>
            </w:r>
            <w:r w:rsidRPr="009D0B0A">
              <w:rPr>
                <w:rFonts w:asciiTheme="majorHAnsi" w:hAnsiTheme="majorHAnsi" w:cstheme="majorHAnsi"/>
                <w:color w:val="000000"/>
              </w:rPr>
              <w:t>5,2 mm</w:t>
            </w:r>
          </w:p>
        </w:tc>
        <w:tc>
          <w:tcPr>
            <w:tcW w:w="2546" w:type="dxa"/>
          </w:tcPr>
          <w:p w14:paraId="5F5200C5" w14:textId="77777777" w:rsidR="00A204D1" w:rsidRPr="007268C1" w:rsidRDefault="00A204D1" w:rsidP="009D0B0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oceniany</w:t>
            </w:r>
          </w:p>
          <w:p w14:paraId="318C7D1B" w14:textId="01FE347E" w:rsidR="00DA7DA0" w:rsidRPr="007268C1" w:rsidRDefault="00DA7DA0" w:rsidP="009D0B0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5.</w:t>
            </w:r>
            <w:r w:rsidR="009D0B0A" w:rsidRPr="007268C1">
              <w:rPr>
                <w:rFonts w:asciiTheme="majorHAnsi" w:hAnsiTheme="majorHAnsi" w:cstheme="majorHAnsi"/>
                <w:b/>
                <w:bCs/>
              </w:rPr>
              <w:t>0</w:t>
            </w:r>
            <w:r w:rsidRPr="007268C1">
              <w:rPr>
                <w:rFonts w:asciiTheme="majorHAnsi" w:hAnsiTheme="majorHAnsi" w:cstheme="majorHAnsi"/>
                <w:b/>
                <w:bCs/>
              </w:rPr>
              <w:t>mm - 5.</w:t>
            </w:r>
            <w:r w:rsidR="009D0B0A" w:rsidRPr="007268C1">
              <w:rPr>
                <w:rFonts w:asciiTheme="majorHAnsi" w:hAnsiTheme="majorHAnsi" w:cstheme="majorHAnsi"/>
                <w:b/>
                <w:bCs/>
              </w:rPr>
              <w:t>2</w:t>
            </w:r>
            <w:r w:rsidRPr="007268C1">
              <w:rPr>
                <w:rFonts w:asciiTheme="majorHAnsi" w:hAnsiTheme="majorHAnsi" w:cstheme="majorHAnsi"/>
                <w:b/>
                <w:bCs/>
              </w:rPr>
              <w:t>mm – 0pkt.</w:t>
            </w:r>
          </w:p>
          <w:p w14:paraId="11F992B2" w14:textId="77777777" w:rsidR="00DA7DA0" w:rsidRPr="007268C1" w:rsidRDefault="00DA7DA0" w:rsidP="009D0B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Poniżej 5.0 – 10 pkt.</w:t>
            </w:r>
          </w:p>
          <w:p w14:paraId="32F560BF" w14:textId="77777777" w:rsidR="007268C1" w:rsidRPr="007268C1" w:rsidRDefault="007268C1" w:rsidP="009D0B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  <w:p w14:paraId="4604F943" w14:textId="603E1B35" w:rsidR="005D4714" w:rsidRPr="007268C1" w:rsidRDefault="00A204D1" w:rsidP="009D0B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Należy podać</w:t>
            </w:r>
          </w:p>
          <w:p w14:paraId="466C17AC" w14:textId="49A6ACE6" w:rsidR="005F0AFC" w:rsidRPr="007268C1" w:rsidRDefault="00A204D1" w:rsidP="009D0B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………….</w:t>
            </w:r>
          </w:p>
        </w:tc>
      </w:tr>
      <w:tr w:rsidR="00DA7DA0" w:rsidRPr="009D0B0A" w14:paraId="7A4775CB" w14:textId="77777777" w:rsidTr="00D67161">
        <w:trPr>
          <w:cantSplit/>
          <w:jc w:val="center"/>
        </w:trPr>
        <w:tc>
          <w:tcPr>
            <w:tcW w:w="567" w:type="dxa"/>
            <w:vAlign w:val="center"/>
          </w:tcPr>
          <w:p w14:paraId="76A8DA94" w14:textId="77777777" w:rsidR="00DA7DA0" w:rsidRPr="009D0B0A" w:rsidRDefault="00DA7DA0" w:rsidP="00DA7DA0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46D64D3C" w14:textId="2431AE5B" w:rsidR="00DA7DA0" w:rsidRPr="009D0B0A" w:rsidRDefault="00DA7DA0" w:rsidP="00DA7DA0">
            <w:pPr>
              <w:spacing w:after="0" w:line="240" w:lineRule="auto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Średnica kanału roboczego min. 2,6 mm</w:t>
            </w:r>
          </w:p>
        </w:tc>
        <w:tc>
          <w:tcPr>
            <w:tcW w:w="2546" w:type="dxa"/>
          </w:tcPr>
          <w:p w14:paraId="3B25E8B1" w14:textId="58DB7B83" w:rsidR="005F0AFC" w:rsidRPr="007268C1" w:rsidRDefault="00FA4F0F" w:rsidP="009D0B0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o</w:t>
            </w:r>
            <w:r w:rsidR="005F0AFC" w:rsidRPr="007268C1">
              <w:rPr>
                <w:rFonts w:asciiTheme="majorHAnsi" w:hAnsiTheme="majorHAnsi" w:cstheme="majorHAnsi"/>
                <w:b/>
                <w:bCs/>
              </w:rPr>
              <w:t>ceniany</w:t>
            </w:r>
          </w:p>
          <w:p w14:paraId="45FA25E9" w14:textId="77777777" w:rsidR="00DA7DA0" w:rsidRPr="007268C1" w:rsidRDefault="00DA7DA0" w:rsidP="009D0B0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2.6-2.8mm – 0 pkt</w:t>
            </w:r>
          </w:p>
          <w:p w14:paraId="541E9099" w14:textId="77777777" w:rsidR="00DA7DA0" w:rsidRPr="007268C1" w:rsidRDefault="00DA7DA0" w:rsidP="009D0B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Powyżej 2.8mm – 5 pkt</w:t>
            </w:r>
          </w:p>
          <w:p w14:paraId="6A3AA809" w14:textId="77777777" w:rsidR="007268C1" w:rsidRPr="007268C1" w:rsidRDefault="007268C1" w:rsidP="009D0B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  <w:p w14:paraId="61E98E61" w14:textId="77777777" w:rsidR="005D4714" w:rsidRPr="007268C1" w:rsidRDefault="00A204D1" w:rsidP="009D0B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Należy podać</w:t>
            </w:r>
          </w:p>
          <w:p w14:paraId="265DDF2D" w14:textId="3347BB4F" w:rsidR="005F0AFC" w:rsidRPr="007268C1" w:rsidRDefault="00A204D1" w:rsidP="009D0B0A">
            <w:pPr>
              <w:spacing w:after="0" w:line="240" w:lineRule="auto"/>
              <w:jc w:val="center"/>
              <w:rPr>
                <w:rFonts w:asciiTheme="majorHAnsi" w:eastAsia="Arial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………….</w:t>
            </w:r>
          </w:p>
        </w:tc>
      </w:tr>
      <w:tr w:rsidR="00DA7DA0" w:rsidRPr="009D0B0A" w14:paraId="561DAA91" w14:textId="77777777" w:rsidTr="00D67161">
        <w:trPr>
          <w:cantSplit/>
          <w:jc w:val="center"/>
        </w:trPr>
        <w:tc>
          <w:tcPr>
            <w:tcW w:w="567" w:type="dxa"/>
            <w:vAlign w:val="center"/>
          </w:tcPr>
          <w:p w14:paraId="7CB0A3AF" w14:textId="77777777" w:rsidR="00DA7DA0" w:rsidRPr="009D0B0A" w:rsidRDefault="00DA7DA0" w:rsidP="00DA7DA0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1F8462C4" w14:textId="38CFA229" w:rsidR="00DA7DA0" w:rsidRPr="009D0B0A" w:rsidRDefault="00DA7DA0" w:rsidP="00DA7DA0">
            <w:pPr>
              <w:spacing w:after="0" w:line="240" w:lineRule="auto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Długość robocza  w zakresie min.600 - 620 mm</w:t>
            </w:r>
          </w:p>
        </w:tc>
        <w:tc>
          <w:tcPr>
            <w:tcW w:w="2546" w:type="dxa"/>
          </w:tcPr>
          <w:p w14:paraId="34CDCC26" w14:textId="6D147B8A" w:rsidR="00DA7DA0" w:rsidRPr="009D0B0A" w:rsidRDefault="00A204D1" w:rsidP="009D0B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</w:rPr>
              <w:t>w</w:t>
            </w:r>
            <w:r w:rsidR="00DA7DA0" w:rsidRPr="009D0B0A">
              <w:rPr>
                <w:rFonts w:asciiTheme="majorHAnsi" w:hAnsiTheme="majorHAnsi" w:cstheme="majorHAnsi"/>
              </w:rPr>
              <w:t>ymagany</w:t>
            </w:r>
          </w:p>
        </w:tc>
      </w:tr>
      <w:tr w:rsidR="00DA7DA0" w:rsidRPr="009D0B0A" w14:paraId="0EF65F64" w14:textId="77777777" w:rsidTr="00D67161">
        <w:trPr>
          <w:cantSplit/>
          <w:jc w:val="center"/>
        </w:trPr>
        <w:tc>
          <w:tcPr>
            <w:tcW w:w="567" w:type="dxa"/>
            <w:vAlign w:val="center"/>
          </w:tcPr>
          <w:p w14:paraId="363B8613" w14:textId="77777777" w:rsidR="00DA7DA0" w:rsidRPr="009D0B0A" w:rsidRDefault="00DA7DA0" w:rsidP="00DA7DA0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24934E03" w14:textId="478C4E54" w:rsidR="00DA7DA0" w:rsidRPr="009D0B0A" w:rsidRDefault="00DA7DA0" w:rsidP="00DA7DA0">
            <w:pPr>
              <w:spacing w:after="0" w:line="240" w:lineRule="auto"/>
              <w:rPr>
                <w:rFonts w:asciiTheme="majorHAnsi" w:eastAsia="Arial" w:hAnsiTheme="majorHAnsi" w:cstheme="majorHAnsi"/>
                <w:color w:val="FF0000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Głębia ostrości min: 4-50mm</w:t>
            </w:r>
          </w:p>
        </w:tc>
        <w:tc>
          <w:tcPr>
            <w:tcW w:w="2546" w:type="dxa"/>
          </w:tcPr>
          <w:p w14:paraId="1CC7BC4A" w14:textId="713FE2FA" w:rsidR="005F0AFC" w:rsidRPr="007268C1" w:rsidRDefault="00A204D1" w:rsidP="009D0B0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o</w:t>
            </w:r>
            <w:r w:rsidR="005F0AFC" w:rsidRPr="007268C1">
              <w:rPr>
                <w:rFonts w:asciiTheme="majorHAnsi" w:hAnsiTheme="majorHAnsi" w:cstheme="majorHAnsi"/>
                <w:b/>
                <w:bCs/>
              </w:rPr>
              <w:t>ceniany</w:t>
            </w:r>
          </w:p>
          <w:p w14:paraId="00B83E7B" w14:textId="77777777" w:rsidR="00DA7DA0" w:rsidRPr="007268C1" w:rsidRDefault="00DA7DA0" w:rsidP="009D0B0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4-50mm – 0 pkt</w:t>
            </w:r>
          </w:p>
          <w:p w14:paraId="3741B340" w14:textId="77777777" w:rsidR="00DA7DA0" w:rsidRPr="007268C1" w:rsidRDefault="00DA7DA0" w:rsidP="009D0B0A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3-50mm – 5 pkt</w:t>
            </w:r>
          </w:p>
          <w:p w14:paraId="5047D757" w14:textId="1A43DBEF" w:rsidR="00DA7DA0" w:rsidRDefault="00DA7DA0" w:rsidP="009D0B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2-50mm – 10 pkt</w:t>
            </w:r>
          </w:p>
          <w:p w14:paraId="1BE3D030" w14:textId="77777777" w:rsidR="007268C1" w:rsidRPr="007268C1" w:rsidRDefault="007268C1" w:rsidP="009D0B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  <w:p w14:paraId="1BCD6FD3" w14:textId="77777777" w:rsidR="005D4714" w:rsidRPr="007268C1" w:rsidRDefault="00A204D1" w:rsidP="009D0B0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Należy podać</w:t>
            </w:r>
          </w:p>
          <w:p w14:paraId="42248B07" w14:textId="4DBE6249" w:rsidR="005F0AFC" w:rsidRPr="007268C1" w:rsidRDefault="00A204D1" w:rsidP="009D0B0A">
            <w:pPr>
              <w:spacing w:after="0" w:line="240" w:lineRule="auto"/>
              <w:jc w:val="center"/>
              <w:rPr>
                <w:rFonts w:asciiTheme="majorHAnsi" w:eastAsia="Arial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………….</w:t>
            </w:r>
          </w:p>
        </w:tc>
      </w:tr>
      <w:tr w:rsidR="00DA7DA0" w:rsidRPr="009D0B0A" w14:paraId="7544342F" w14:textId="77777777" w:rsidTr="00D67161">
        <w:trPr>
          <w:cantSplit/>
          <w:jc w:val="center"/>
        </w:trPr>
        <w:tc>
          <w:tcPr>
            <w:tcW w:w="567" w:type="dxa"/>
            <w:vAlign w:val="center"/>
          </w:tcPr>
          <w:p w14:paraId="1CB63C9F" w14:textId="77777777" w:rsidR="00DA7DA0" w:rsidRPr="009D0B0A" w:rsidRDefault="00DA7DA0" w:rsidP="00DA7DA0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16406992" w14:textId="6CA5C96D" w:rsidR="00DA7DA0" w:rsidRPr="009D0B0A" w:rsidRDefault="00DA7DA0" w:rsidP="00DA7DA0">
            <w:pPr>
              <w:spacing w:after="0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eastAsia="TimesNewRoman" w:hAnsiTheme="majorHAnsi" w:cstheme="majorHAnsi"/>
                <w:color w:val="000000"/>
              </w:rPr>
              <w:t>Pole widzenia min. 90 stopni</w:t>
            </w:r>
          </w:p>
        </w:tc>
        <w:tc>
          <w:tcPr>
            <w:tcW w:w="2546" w:type="dxa"/>
          </w:tcPr>
          <w:p w14:paraId="3D629A71" w14:textId="7D641120" w:rsidR="005F0AFC" w:rsidRPr="007268C1" w:rsidRDefault="00A204D1" w:rsidP="005F0AFC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o</w:t>
            </w:r>
            <w:r w:rsidR="005F0AFC" w:rsidRPr="007268C1">
              <w:rPr>
                <w:rFonts w:asciiTheme="majorHAnsi" w:hAnsiTheme="majorHAnsi" w:cstheme="majorHAnsi"/>
                <w:b/>
                <w:bCs/>
              </w:rPr>
              <w:t>ceniany</w:t>
            </w:r>
          </w:p>
          <w:p w14:paraId="2576B6C6" w14:textId="77777777" w:rsidR="00DA7DA0" w:rsidRPr="007268C1" w:rsidRDefault="00DA7DA0" w:rsidP="005F0AFC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90-100</w:t>
            </w:r>
            <w:r w:rsidRPr="007268C1">
              <w:rPr>
                <w:rFonts w:asciiTheme="majorHAnsi" w:hAnsiTheme="majorHAnsi" w:cstheme="majorHAnsi"/>
                <w:b/>
                <w:bCs/>
                <w:vertAlign w:val="superscript"/>
              </w:rPr>
              <w:t>o</w:t>
            </w:r>
            <w:r w:rsidRPr="007268C1">
              <w:rPr>
                <w:rFonts w:asciiTheme="majorHAnsi" w:hAnsiTheme="majorHAnsi" w:cstheme="majorHAnsi"/>
                <w:b/>
                <w:bCs/>
              </w:rPr>
              <w:t xml:space="preserve"> – 0pkt.</w:t>
            </w:r>
          </w:p>
          <w:p w14:paraId="58FCD79B" w14:textId="77777777" w:rsidR="00DA7DA0" w:rsidRDefault="00DA7DA0" w:rsidP="00DA7DA0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Powyżej 100</w:t>
            </w:r>
            <w:r w:rsidRPr="007268C1">
              <w:rPr>
                <w:rFonts w:asciiTheme="majorHAnsi" w:hAnsiTheme="majorHAnsi" w:cstheme="majorHAnsi"/>
                <w:b/>
                <w:bCs/>
                <w:vertAlign w:val="superscript"/>
              </w:rPr>
              <w:t>o</w:t>
            </w:r>
            <w:r w:rsidRPr="007268C1">
              <w:rPr>
                <w:rFonts w:asciiTheme="majorHAnsi" w:hAnsiTheme="majorHAnsi" w:cstheme="majorHAnsi"/>
                <w:b/>
                <w:bCs/>
              </w:rPr>
              <w:t xml:space="preserve"> – 5 pkt.</w:t>
            </w:r>
          </w:p>
          <w:p w14:paraId="2CD5397D" w14:textId="77777777" w:rsidR="007268C1" w:rsidRPr="007268C1" w:rsidRDefault="007268C1" w:rsidP="00DA7DA0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  <w:p w14:paraId="25D093AF" w14:textId="77777777" w:rsidR="005D4714" w:rsidRPr="007268C1" w:rsidRDefault="00A204D1" w:rsidP="005F0AFC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Należy podać</w:t>
            </w:r>
          </w:p>
          <w:p w14:paraId="401EB64B" w14:textId="61B2DCE1" w:rsidR="005F0AFC" w:rsidRPr="009D0B0A" w:rsidRDefault="00A204D1" w:rsidP="005F0AFC">
            <w:pPr>
              <w:spacing w:after="0"/>
              <w:jc w:val="center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………….</w:t>
            </w:r>
          </w:p>
        </w:tc>
      </w:tr>
      <w:tr w:rsidR="00A204D1" w:rsidRPr="009D0B0A" w14:paraId="19223B04" w14:textId="77777777" w:rsidTr="00154DFE">
        <w:trPr>
          <w:cantSplit/>
          <w:trHeight w:val="797"/>
          <w:jc w:val="center"/>
        </w:trPr>
        <w:tc>
          <w:tcPr>
            <w:tcW w:w="567" w:type="dxa"/>
            <w:vAlign w:val="center"/>
          </w:tcPr>
          <w:p w14:paraId="5492E037" w14:textId="77777777" w:rsidR="00A204D1" w:rsidRPr="009D0B0A" w:rsidRDefault="00A204D1" w:rsidP="00A204D1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21B0829D" w14:textId="2F2D3D6E" w:rsidR="00A204D1" w:rsidRPr="009D0B0A" w:rsidRDefault="00A204D1" w:rsidP="00A204D1">
            <w:pPr>
              <w:autoSpaceDE w:val="0"/>
              <w:adjustRightInd w:val="0"/>
              <w:spacing w:after="0" w:line="276" w:lineRule="auto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eastAsia="TimesNewRoman" w:hAnsiTheme="majorHAnsi" w:cstheme="majorHAnsi"/>
                <w:color w:val="000000"/>
              </w:rPr>
              <w:t>Kierunek widzenia : na wprost</w:t>
            </w:r>
          </w:p>
        </w:tc>
        <w:tc>
          <w:tcPr>
            <w:tcW w:w="2546" w:type="dxa"/>
          </w:tcPr>
          <w:p w14:paraId="0B8F7257" w14:textId="6C76CA60" w:rsidR="00A204D1" w:rsidRPr="009D0B0A" w:rsidRDefault="00A204D1" w:rsidP="00A204D1">
            <w:pPr>
              <w:spacing w:after="0"/>
              <w:jc w:val="center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A204D1" w:rsidRPr="009D0B0A" w14:paraId="2B2F7226" w14:textId="77777777" w:rsidTr="00D67161">
        <w:trPr>
          <w:cantSplit/>
          <w:jc w:val="center"/>
        </w:trPr>
        <w:tc>
          <w:tcPr>
            <w:tcW w:w="567" w:type="dxa"/>
            <w:vAlign w:val="center"/>
          </w:tcPr>
          <w:p w14:paraId="513EBFE6" w14:textId="77777777" w:rsidR="00A204D1" w:rsidRPr="009D0B0A" w:rsidRDefault="00A204D1" w:rsidP="00A204D1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6F54C447" w14:textId="1A9EABC1" w:rsidR="00A204D1" w:rsidRPr="009D0B0A" w:rsidRDefault="00A204D1" w:rsidP="00A204D1">
            <w:pPr>
              <w:spacing w:after="0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Zginanie góra/dół  min.180</w:t>
            </w:r>
            <w:r w:rsidRPr="009D0B0A">
              <w:rPr>
                <w:rFonts w:asciiTheme="majorHAnsi" w:hAnsiTheme="majorHAnsi" w:cstheme="majorHAnsi"/>
                <w:color w:val="000000"/>
                <w:vertAlign w:val="superscript"/>
              </w:rPr>
              <w:t>o</w:t>
            </w:r>
            <w:r w:rsidRPr="009D0B0A">
              <w:rPr>
                <w:rFonts w:asciiTheme="majorHAnsi" w:hAnsiTheme="majorHAnsi" w:cstheme="majorHAnsi"/>
                <w:color w:val="000000"/>
              </w:rPr>
              <w:t xml:space="preserve"> / 130</w:t>
            </w:r>
            <w:r w:rsidRPr="009D0B0A">
              <w:rPr>
                <w:rFonts w:asciiTheme="majorHAnsi" w:hAnsiTheme="majorHAnsi" w:cstheme="majorHAnsi"/>
                <w:color w:val="000000"/>
                <w:vertAlign w:val="superscript"/>
              </w:rPr>
              <w:t>O</w:t>
            </w:r>
          </w:p>
        </w:tc>
        <w:tc>
          <w:tcPr>
            <w:tcW w:w="2546" w:type="dxa"/>
          </w:tcPr>
          <w:p w14:paraId="21FABCF3" w14:textId="243EBDD0" w:rsidR="00A204D1" w:rsidRPr="009D0B0A" w:rsidRDefault="00A204D1" w:rsidP="00A204D1">
            <w:pPr>
              <w:spacing w:after="0"/>
              <w:jc w:val="center"/>
              <w:rPr>
                <w:rFonts w:asciiTheme="majorHAnsi" w:eastAsia="Arial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A204D1" w:rsidRPr="009D0B0A" w14:paraId="0C948598" w14:textId="77777777" w:rsidTr="00D67161">
        <w:trPr>
          <w:cantSplit/>
          <w:jc w:val="center"/>
        </w:trPr>
        <w:tc>
          <w:tcPr>
            <w:tcW w:w="567" w:type="dxa"/>
            <w:vAlign w:val="center"/>
          </w:tcPr>
          <w:p w14:paraId="563AD44D" w14:textId="77777777" w:rsidR="00A204D1" w:rsidRPr="009D0B0A" w:rsidRDefault="00A204D1" w:rsidP="00A204D1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29EF662A" w14:textId="41B68F9E" w:rsidR="00A204D1" w:rsidRPr="009D0B0A" w:rsidRDefault="00A204D1" w:rsidP="00A204D1">
            <w:pPr>
              <w:spacing w:after="0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Zintegrowany w rękojeści monitor LCD o przekątnej min. 3,5”</w:t>
            </w:r>
          </w:p>
        </w:tc>
        <w:tc>
          <w:tcPr>
            <w:tcW w:w="2546" w:type="dxa"/>
          </w:tcPr>
          <w:p w14:paraId="602F2B14" w14:textId="16048EA3" w:rsidR="00A204D1" w:rsidRPr="009D0B0A" w:rsidRDefault="00A204D1" w:rsidP="00A204D1">
            <w:pPr>
              <w:spacing w:after="0"/>
              <w:jc w:val="center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A204D1" w:rsidRPr="009D0B0A" w14:paraId="63D4A828" w14:textId="77777777" w:rsidTr="00D67161">
        <w:trPr>
          <w:cantSplit/>
          <w:jc w:val="center"/>
        </w:trPr>
        <w:tc>
          <w:tcPr>
            <w:tcW w:w="567" w:type="dxa"/>
            <w:vAlign w:val="center"/>
          </w:tcPr>
          <w:p w14:paraId="38D5DE34" w14:textId="77777777" w:rsidR="00A204D1" w:rsidRPr="009D0B0A" w:rsidRDefault="00A204D1" w:rsidP="00A204D1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7FBA3D64" w14:textId="542FC4E2" w:rsidR="00A204D1" w:rsidRPr="009D0B0A" w:rsidRDefault="00A204D1" w:rsidP="00A204D1">
            <w:pPr>
              <w:spacing w:after="0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Obrót monitora (lewo /prawo) min. 90</w:t>
            </w:r>
            <w:r w:rsidRPr="009D0B0A">
              <w:rPr>
                <w:rFonts w:asciiTheme="majorHAnsi" w:hAnsiTheme="majorHAnsi" w:cstheme="majorHAnsi"/>
                <w:color w:val="000000"/>
                <w:vertAlign w:val="superscript"/>
              </w:rPr>
              <w:t>O</w:t>
            </w:r>
            <w:r w:rsidRPr="009D0B0A">
              <w:rPr>
                <w:rFonts w:asciiTheme="majorHAnsi" w:hAnsiTheme="majorHAnsi" w:cstheme="majorHAnsi"/>
                <w:color w:val="000000"/>
              </w:rPr>
              <w:t xml:space="preserve"> / 90</w:t>
            </w:r>
            <w:r w:rsidRPr="009D0B0A">
              <w:rPr>
                <w:rFonts w:asciiTheme="majorHAnsi" w:hAnsiTheme="majorHAnsi" w:cstheme="majorHAnsi"/>
                <w:color w:val="000000"/>
                <w:vertAlign w:val="superscript"/>
              </w:rPr>
              <w:t>O</w:t>
            </w:r>
          </w:p>
        </w:tc>
        <w:tc>
          <w:tcPr>
            <w:tcW w:w="2546" w:type="dxa"/>
          </w:tcPr>
          <w:p w14:paraId="26D210A1" w14:textId="47E0ADEC" w:rsidR="00A204D1" w:rsidRPr="009D0B0A" w:rsidRDefault="00A204D1" w:rsidP="00A204D1">
            <w:pPr>
              <w:spacing w:after="0"/>
              <w:jc w:val="center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A204D1" w:rsidRPr="009D0B0A" w14:paraId="447888F6" w14:textId="77777777" w:rsidTr="00D67161">
        <w:trPr>
          <w:cantSplit/>
          <w:jc w:val="center"/>
        </w:trPr>
        <w:tc>
          <w:tcPr>
            <w:tcW w:w="567" w:type="dxa"/>
            <w:vAlign w:val="center"/>
          </w:tcPr>
          <w:p w14:paraId="70440528" w14:textId="77777777" w:rsidR="00A204D1" w:rsidRPr="009D0B0A" w:rsidRDefault="00A204D1" w:rsidP="00A204D1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7C86CEAE" w14:textId="390C325C" w:rsidR="00A204D1" w:rsidRPr="009D0B0A" w:rsidRDefault="00A204D1" w:rsidP="00A204D1">
            <w:pPr>
              <w:spacing w:after="0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K</w:t>
            </w:r>
            <w:r w:rsidRPr="009D0B0A">
              <w:rPr>
                <w:rFonts w:asciiTheme="majorHAnsi" w:eastAsia="TimesNewRoman" w:hAnsiTheme="majorHAnsi" w:cstheme="majorHAnsi"/>
                <w:color w:val="000000"/>
              </w:rPr>
              <w:t>ą</w:t>
            </w:r>
            <w:r w:rsidRPr="009D0B0A">
              <w:rPr>
                <w:rFonts w:asciiTheme="majorHAnsi" w:hAnsiTheme="majorHAnsi" w:cstheme="majorHAnsi"/>
                <w:color w:val="000000"/>
              </w:rPr>
              <w:t>t odchylenia monitora LCD min. 0 -120</w:t>
            </w:r>
            <w:r w:rsidRPr="009D0B0A">
              <w:rPr>
                <w:rFonts w:asciiTheme="majorHAnsi" w:hAnsiTheme="majorHAnsi" w:cstheme="majorHAnsi"/>
                <w:color w:val="000000"/>
                <w:vertAlign w:val="superscript"/>
              </w:rPr>
              <w:t>O</w:t>
            </w:r>
          </w:p>
        </w:tc>
        <w:tc>
          <w:tcPr>
            <w:tcW w:w="2546" w:type="dxa"/>
          </w:tcPr>
          <w:p w14:paraId="5AB3F2DA" w14:textId="117D251B" w:rsidR="00A204D1" w:rsidRPr="009D0B0A" w:rsidRDefault="00A204D1" w:rsidP="00A204D1">
            <w:pPr>
              <w:spacing w:after="0"/>
              <w:jc w:val="center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DA7DA0" w:rsidRPr="009D0B0A" w14:paraId="2E56A9B8" w14:textId="77777777" w:rsidTr="00D67161">
        <w:trPr>
          <w:cantSplit/>
          <w:jc w:val="center"/>
        </w:trPr>
        <w:tc>
          <w:tcPr>
            <w:tcW w:w="567" w:type="dxa"/>
            <w:vAlign w:val="center"/>
          </w:tcPr>
          <w:p w14:paraId="5F2B1131" w14:textId="77777777" w:rsidR="00DA7DA0" w:rsidRPr="009D0B0A" w:rsidRDefault="00DA7DA0" w:rsidP="00DA7DA0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123F7E1D" w14:textId="23F4C89E" w:rsidR="00DA7DA0" w:rsidRPr="009D0B0A" w:rsidRDefault="00DA7DA0" w:rsidP="00DA7DA0">
            <w:pPr>
              <w:spacing w:after="0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Źródło światła – dioda LED</w:t>
            </w:r>
          </w:p>
        </w:tc>
        <w:tc>
          <w:tcPr>
            <w:tcW w:w="2546" w:type="dxa"/>
          </w:tcPr>
          <w:p w14:paraId="28D5D4EF" w14:textId="1EF4454D" w:rsidR="00DA7DA0" w:rsidRPr="009D0B0A" w:rsidRDefault="00A204D1" w:rsidP="00DA7DA0">
            <w:pPr>
              <w:spacing w:after="0"/>
              <w:jc w:val="center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A204D1" w:rsidRPr="009D0B0A" w14:paraId="3A27C749" w14:textId="77777777" w:rsidTr="00D67161">
        <w:trPr>
          <w:cantSplit/>
          <w:jc w:val="center"/>
        </w:trPr>
        <w:tc>
          <w:tcPr>
            <w:tcW w:w="567" w:type="dxa"/>
            <w:vAlign w:val="center"/>
          </w:tcPr>
          <w:p w14:paraId="4DB9C9F7" w14:textId="77777777" w:rsidR="00A204D1" w:rsidRPr="009D0B0A" w:rsidRDefault="00A204D1" w:rsidP="00A204D1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6B85E590" w14:textId="4A187D76" w:rsidR="00A204D1" w:rsidRPr="009D0B0A" w:rsidRDefault="00A204D1" w:rsidP="00A204D1">
            <w:pPr>
              <w:spacing w:after="0"/>
              <w:ind w:right="29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Czas ciągłej pracy: min. 60 minut</w:t>
            </w:r>
          </w:p>
        </w:tc>
        <w:tc>
          <w:tcPr>
            <w:tcW w:w="2546" w:type="dxa"/>
          </w:tcPr>
          <w:p w14:paraId="0AC4C78B" w14:textId="4830485F" w:rsidR="00A204D1" w:rsidRPr="009D0B0A" w:rsidRDefault="00A204D1" w:rsidP="00A204D1">
            <w:pPr>
              <w:spacing w:after="0"/>
              <w:ind w:right="29"/>
              <w:jc w:val="center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A204D1" w:rsidRPr="009D0B0A" w14:paraId="4A567D6B" w14:textId="77777777" w:rsidTr="00AE03F9">
        <w:trPr>
          <w:cantSplit/>
          <w:jc w:val="center"/>
        </w:trPr>
        <w:tc>
          <w:tcPr>
            <w:tcW w:w="567" w:type="dxa"/>
            <w:vAlign w:val="center"/>
          </w:tcPr>
          <w:p w14:paraId="2315004E" w14:textId="77777777" w:rsidR="00A204D1" w:rsidRPr="009D0B0A" w:rsidRDefault="00A204D1" w:rsidP="00A204D1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77B9806E" w14:textId="0B838843" w:rsidR="00A204D1" w:rsidRPr="009D0B0A" w:rsidRDefault="00A204D1" w:rsidP="00A204D1">
            <w:pPr>
              <w:spacing w:after="0"/>
              <w:ind w:right="29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Format zapisu obrazów nieruchomych min.: JPEG</w:t>
            </w:r>
          </w:p>
        </w:tc>
        <w:tc>
          <w:tcPr>
            <w:tcW w:w="2546" w:type="dxa"/>
          </w:tcPr>
          <w:p w14:paraId="228102D5" w14:textId="7F553581" w:rsidR="00A204D1" w:rsidRPr="009D0B0A" w:rsidRDefault="00A204D1" w:rsidP="00A204D1">
            <w:pPr>
              <w:spacing w:after="0"/>
              <w:ind w:right="29"/>
              <w:jc w:val="center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A204D1" w:rsidRPr="009D0B0A" w14:paraId="4210626E" w14:textId="77777777" w:rsidTr="00AE03F9">
        <w:trPr>
          <w:cantSplit/>
          <w:jc w:val="center"/>
        </w:trPr>
        <w:tc>
          <w:tcPr>
            <w:tcW w:w="567" w:type="dxa"/>
            <w:vAlign w:val="center"/>
          </w:tcPr>
          <w:p w14:paraId="73165C1E" w14:textId="77777777" w:rsidR="00A204D1" w:rsidRPr="009D0B0A" w:rsidRDefault="00A204D1" w:rsidP="00A204D1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3BD8DA78" w14:textId="500F2956" w:rsidR="00A204D1" w:rsidRPr="009D0B0A" w:rsidRDefault="00A204D1" w:rsidP="00A204D1">
            <w:pPr>
              <w:spacing w:after="0"/>
              <w:ind w:right="29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Format zapisu wideo min. MP4</w:t>
            </w:r>
          </w:p>
        </w:tc>
        <w:tc>
          <w:tcPr>
            <w:tcW w:w="2546" w:type="dxa"/>
          </w:tcPr>
          <w:p w14:paraId="0941F2E8" w14:textId="02F2A3A2" w:rsidR="00A204D1" w:rsidRPr="009D0B0A" w:rsidRDefault="00A204D1" w:rsidP="00A204D1">
            <w:pPr>
              <w:spacing w:after="0"/>
              <w:ind w:right="29"/>
              <w:jc w:val="center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A204D1" w:rsidRPr="009D0B0A" w14:paraId="2BF0BE67" w14:textId="77777777" w:rsidTr="00AE03F9">
        <w:trPr>
          <w:cantSplit/>
          <w:jc w:val="center"/>
        </w:trPr>
        <w:tc>
          <w:tcPr>
            <w:tcW w:w="567" w:type="dxa"/>
            <w:vAlign w:val="center"/>
          </w:tcPr>
          <w:p w14:paraId="099CFFFD" w14:textId="77777777" w:rsidR="00A204D1" w:rsidRPr="009D0B0A" w:rsidRDefault="00A204D1" w:rsidP="00A204D1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67154135" w14:textId="70B1BA05" w:rsidR="00A204D1" w:rsidRPr="009D0B0A" w:rsidRDefault="00A204D1" w:rsidP="00A204D1">
            <w:pPr>
              <w:spacing w:after="0"/>
              <w:ind w:right="29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Przycisk wyboru trybu rejestracji</w:t>
            </w:r>
          </w:p>
        </w:tc>
        <w:tc>
          <w:tcPr>
            <w:tcW w:w="2546" w:type="dxa"/>
          </w:tcPr>
          <w:p w14:paraId="35738637" w14:textId="317C2471" w:rsidR="00A204D1" w:rsidRPr="009D0B0A" w:rsidRDefault="00A204D1" w:rsidP="00A204D1">
            <w:pPr>
              <w:spacing w:after="0"/>
              <w:ind w:right="29"/>
              <w:jc w:val="center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A204D1" w:rsidRPr="009D0B0A" w14:paraId="228A039D" w14:textId="77777777" w:rsidTr="00AE03F9">
        <w:trPr>
          <w:cantSplit/>
          <w:jc w:val="center"/>
        </w:trPr>
        <w:tc>
          <w:tcPr>
            <w:tcW w:w="567" w:type="dxa"/>
            <w:vAlign w:val="center"/>
          </w:tcPr>
          <w:p w14:paraId="4DC547C3" w14:textId="77777777" w:rsidR="00A204D1" w:rsidRPr="009D0B0A" w:rsidRDefault="00A204D1" w:rsidP="00A204D1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245EF595" w14:textId="6D3A3804" w:rsidR="00A204D1" w:rsidRPr="009D0B0A" w:rsidRDefault="00A204D1" w:rsidP="00A204D1">
            <w:pPr>
              <w:spacing w:after="0"/>
              <w:ind w:right="29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 xml:space="preserve">Przycisk uruchomienia rejestracji </w:t>
            </w:r>
          </w:p>
        </w:tc>
        <w:tc>
          <w:tcPr>
            <w:tcW w:w="2546" w:type="dxa"/>
          </w:tcPr>
          <w:p w14:paraId="6A0024A0" w14:textId="028ECB70" w:rsidR="00A204D1" w:rsidRPr="009D0B0A" w:rsidRDefault="00A204D1" w:rsidP="00A204D1">
            <w:pPr>
              <w:spacing w:after="0"/>
              <w:ind w:right="29"/>
              <w:jc w:val="center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A204D1" w:rsidRPr="009D0B0A" w14:paraId="5ACBD313" w14:textId="77777777" w:rsidTr="00AE03F9">
        <w:trPr>
          <w:cantSplit/>
          <w:jc w:val="center"/>
        </w:trPr>
        <w:tc>
          <w:tcPr>
            <w:tcW w:w="567" w:type="dxa"/>
            <w:vAlign w:val="center"/>
          </w:tcPr>
          <w:p w14:paraId="2043CD51" w14:textId="77777777" w:rsidR="00A204D1" w:rsidRPr="009D0B0A" w:rsidRDefault="00A204D1" w:rsidP="00A204D1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64285213" w14:textId="6D83E85D" w:rsidR="00A204D1" w:rsidRPr="009D0B0A" w:rsidRDefault="00A204D1" w:rsidP="00A204D1">
            <w:pPr>
              <w:spacing w:after="0" w:line="276" w:lineRule="auto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Przycisk zasilania</w:t>
            </w:r>
          </w:p>
        </w:tc>
        <w:tc>
          <w:tcPr>
            <w:tcW w:w="2546" w:type="dxa"/>
          </w:tcPr>
          <w:p w14:paraId="79E17ED6" w14:textId="3B1F3DA3" w:rsidR="00A204D1" w:rsidRPr="009D0B0A" w:rsidRDefault="00A204D1" w:rsidP="00A204D1">
            <w:pPr>
              <w:spacing w:after="0"/>
              <w:ind w:left="23" w:right="13"/>
              <w:jc w:val="center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A204D1" w:rsidRPr="009D0B0A" w14:paraId="43A3EAC4" w14:textId="77777777" w:rsidTr="00AF1FD6">
        <w:trPr>
          <w:cantSplit/>
          <w:jc w:val="center"/>
        </w:trPr>
        <w:tc>
          <w:tcPr>
            <w:tcW w:w="567" w:type="dxa"/>
            <w:vAlign w:val="center"/>
          </w:tcPr>
          <w:p w14:paraId="586D5924" w14:textId="77777777" w:rsidR="00A204D1" w:rsidRPr="009D0B0A" w:rsidRDefault="00A204D1" w:rsidP="00A204D1">
            <w:pPr>
              <w:numPr>
                <w:ilvl w:val="0"/>
                <w:numId w:val="10"/>
              </w:numPr>
              <w:tabs>
                <w:tab w:val="clear" w:pos="749"/>
              </w:tabs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7601A0BA" w14:textId="66EF4D96" w:rsidR="00A204D1" w:rsidRPr="009D0B0A" w:rsidRDefault="00A204D1" w:rsidP="00A204D1">
            <w:pPr>
              <w:spacing w:after="0"/>
              <w:ind w:left="23" w:right="13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Przetwornik obrazu: CMOS</w:t>
            </w:r>
          </w:p>
        </w:tc>
        <w:tc>
          <w:tcPr>
            <w:tcW w:w="2546" w:type="dxa"/>
          </w:tcPr>
          <w:p w14:paraId="377FF9EE" w14:textId="388C67AA" w:rsidR="00A204D1" w:rsidRPr="009D0B0A" w:rsidRDefault="00A204D1" w:rsidP="00A204D1">
            <w:pPr>
              <w:spacing w:after="0"/>
              <w:ind w:left="23" w:right="13"/>
              <w:jc w:val="center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A204D1" w:rsidRPr="009D0B0A" w14:paraId="314E5ECD" w14:textId="77777777" w:rsidTr="00AF1FD6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27229BD" w14:textId="77777777" w:rsidR="00A204D1" w:rsidRPr="009D0B0A" w:rsidRDefault="00A204D1" w:rsidP="00A204D1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</w:tcPr>
          <w:p w14:paraId="54657EB9" w14:textId="05805F18" w:rsidR="00A204D1" w:rsidRPr="009D0B0A" w:rsidRDefault="00A204D1" w:rsidP="00A204D1">
            <w:pPr>
              <w:spacing w:after="0"/>
              <w:ind w:left="23" w:right="13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Wskaźnik poziomu naładowania akumulatora</w:t>
            </w: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14:paraId="54BB523A" w14:textId="7D71C03E" w:rsidR="00A204D1" w:rsidRPr="009D0B0A" w:rsidRDefault="00A204D1" w:rsidP="00A204D1">
            <w:pPr>
              <w:spacing w:after="0"/>
              <w:ind w:left="23" w:right="13"/>
              <w:jc w:val="center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A204D1" w:rsidRPr="009D0B0A" w14:paraId="1F701272" w14:textId="77777777" w:rsidTr="00AF1FD6">
        <w:trPr>
          <w:cantSplit/>
          <w:jc w:val="center"/>
        </w:trPr>
        <w:tc>
          <w:tcPr>
            <w:tcW w:w="567" w:type="dxa"/>
            <w:vAlign w:val="center"/>
          </w:tcPr>
          <w:p w14:paraId="7C900A02" w14:textId="77777777" w:rsidR="00A204D1" w:rsidRPr="009D0B0A" w:rsidRDefault="00A204D1" w:rsidP="00A204D1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3CDCEBB5" w14:textId="47A0EDAA" w:rsidR="00A204D1" w:rsidRPr="009D0B0A" w:rsidRDefault="00A204D1" w:rsidP="00A204D1">
            <w:pPr>
              <w:spacing w:after="0"/>
              <w:ind w:right="21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Wskaźnik liczby obrazów, które można zapisać na karcie pamięci</w:t>
            </w:r>
          </w:p>
        </w:tc>
        <w:tc>
          <w:tcPr>
            <w:tcW w:w="2546" w:type="dxa"/>
          </w:tcPr>
          <w:p w14:paraId="024B57B3" w14:textId="0FE90269" w:rsidR="00A204D1" w:rsidRPr="009D0B0A" w:rsidRDefault="00A204D1" w:rsidP="00A204D1">
            <w:pPr>
              <w:spacing w:after="0"/>
              <w:ind w:right="21"/>
              <w:jc w:val="center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A204D1" w:rsidRPr="009D0B0A" w14:paraId="7B227347" w14:textId="77777777" w:rsidTr="00AF1FD6">
        <w:trPr>
          <w:cantSplit/>
          <w:jc w:val="center"/>
        </w:trPr>
        <w:tc>
          <w:tcPr>
            <w:tcW w:w="567" w:type="dxa"/>
            <w:vAlign w:val="center"/>
          </w:tcPr>
          <w:p w14:paraId="29805D89" w14:textId="77777777" w:rsidR="00A204D1" w:rsidRPr="009D0B0A" w:rsidRDefault="00A204D1" w:rsidP="00A204D1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3C910B24" w14:textId="53440DB3" w:rsidR="00A204D1" w:rsidRPr="009D0B0A" w:rsidRDefault="00A204D1" w:rsidP="00A204D1">
            <w:pPr>
              <w:spacing w:after="0"/>
              <w:ind w:right="21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Wskaźnik czasu rejestracji wideo</w:t>
            </w:r>
          </w:p>
        </w:tc>
        <w:tc>
          <w:tcPr>
            <w:tcW w:w="2546" w:type="dxa"/>
          </w:tcPr>
          <w:p w14:paraId="23652AAA" w14:textId="790E4198" w:rsidR="00A204D1" w:rsidRPr="009D0B0A" w:rsidRDefault="00A204D1" w:rsidP="00A204D1">
            <w:pPr>
              <w:spacing w:after="0"/>
              <w:ind w:right="21"/>
              <w:jc w:val="center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A204D1" w:rsidRPr="009D0B0A" w14:paraId="0DA2907B" w14:textId="77777777" w:rsidTr="00AF1FD6">
        <w:trPr>
          <w:cantSplit/>
          <w:jc w:val="center"/>
        </w:trPr>
        <w:tc>
          <w:tcPr>
            <w:tcW w:w="567" w:type="dxa"/>
            <w:vAlign w:val="center"/>
          </w:tcPr>
          <w:p w14:paraId="73AD5B7B" w14:textId="77777777" w:rsidR="00A204D1" w:rsidRPr="009D0B0A" w:rsidRDefault="00A204D1" w:rsidP="00A204D1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5C9B8514" w14:textId="74CE6650" w:rsidR="00A204D1" w:rsidRPr="009D0B0A" w:rsidRDefault="00A204D1" w:rsidP="00A204D1">
            <w:pPr>
              <w:spacing w:after="0"/>
              <w:ind w:right="21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Tryb odtwarzania</w:t>
            </w:r>
          </w:p>
        </w:tc>
        <w:tc>
          <w:tcPr>
            <w:tcW w:w="2546" w:type="dxa"/>
          </w:tcPr>
          <w:p w14:paraId="554D32CC" w14:textId="32F7610D" w:rsidR="00A204D1" w:rsidRPr="009D0B0A" w:rsidRDefault="00A204D1" w:rsidP="00A204D1">
            <w:pPr>
              <w:spacing w:after="0"/>
              <w:ind w:right="21"/>
              <w:jc w:val="center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A204D1" w:rsidRPr="009D0B0A" w14:paraId="48681526" w14:textId="77777777" w:rsidTr="00AF1FD6">
        <w:trPr>
          <w:cantSplit/>
          <w:jc w:val="center"/>
        </w:trPr>
        <w:tc>
          <w:tcPr>
            <w:tcW w:w="567" w:type="dxa"/>
            <w:vAlign w:val="center"/>
          </w:tcPr>
          <w:p w14:paraId="308D8664" w14:textId="77777777" w:rsidR="00A204D1" w:rsidRPr="009D0B0A" w:rsidRDefault="00A204D1" w:rsidP="00A204D1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40697DA6" w14:textId="04BE75AD" w:rsidR="00A204D1" w:rsidRPr="009D0B0A" w:rsidRDefault="00A204D1" w:rsidP="00A204D1">
            <w:pPr>
              <w:spacing w:after="0"/>
              <w:ind w:right="21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Pamięć wewnętrzna min. 8 MB</w:t>
            </w:r>
          </w:p>
        </w:tc>
        <w:tc>
          <w:tcPr>
            <w:tcW w:w="2546" w:type="dxa"/>
          </w:tcPr>
          <w:p w14:paraId="2A06228C" w14:textId="5752FAE0" w:rsidR="00A204D1" w:rsidRPr="009D0B0A" w:rsidRDefault="00A204D1" w:rsidP="00A204D1">
            <w:pPr>
              <w:spacing w:after="0"/>
              <w:ind w:right="21"/>
              <w:jc w:val="center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A204D1" w:rsidRPr="009D0B0A" w14:paraId="4BCD9302" w14:textId="77777777" w:rsidTr="00AF1FD6">
        <w:trPr>
          <w:cantSplit/>
          <w:jc w:val="center"/>
        </w:trPr>
        <w:tc>
          <w:tcPr>
            <w:tcW w:w="567" w:type="dxa"/>
            <w:vAlign w:val="center"/>
          </w:tcPr>
          <w:p w14:paraId="5C0026CC" w14:textId="77777777" w:rsidR="00A204D1" w:rsidRPr="009D0B0A" w:rsidRDefault="00A204D1" w:rsidP="00A204D1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0CDD51B4" w14:textId="595FE985" w:rsidR="00A204D1" w:rsidRPr="009D0B0A" w:rsidRDefault="00A204D1" w:rsidP="00A204D1">
            <w:pPr>
              <w:spacing w:after="0"/>
              <w:ind w:right="21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Możliwość korzystania z kart SD o pojemności: 512 MB, 2GB, 4 GB, 16 GB, 32 GB, klasa prędkości 4 lub wyższa</w:t>
            </w:r>
          </w:p>
        </w:tc>
        <w:tc>
          <w:tcPr>
            <w:tcW w:w="2546" w:type="dxa"/>
          </w:tcPr>
          <w:p w14:paraId="219427F4" w14:textId="256F4456" w:rsidR="00A204D1" w:rsidRPr="009D0B0A" w:rsidRDefault="00A204D1" w:rsidP="00A204D1">
            <w:pPr>
              <w:spacing w:after="0"/>
              <w:ind w:right="21"/>
              <w:jc w:val="center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A204D1" w:rsidRPr="009D0B0A" w14:paraId="1F74B56A" w14:textId="77777777" w:rsidTr="00AF1FD6">
        <w:trPr>
          <w:cantSplit/>
          <w:jc w:val="center"/>
        </w:trPr>
        <w:tc>
          <w:tcPr>
            <w:tcW w:w="567" w:type="dxa"/>
            <w:vAlign w:val="center"/>
          </w:tcPr>
          <w:p w14:paraId="101649B9" w14:textId="77777777" w:rsidR="00A204D1" w:rsidRPr="009D0B0A" w:rsidRDefault="00A204D1" w:rsidP="00A204D1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42170577" w14:textId="5B972A62" w:rsidR="00A204D1" w:rsidRPr="009D0B0A" w:rsidRDefault="00A204D1" w:rsidP="00A204D1">
            <w:pPr>
              <w:spacing w:after="0"/>
              <w:ind w:right="21"/>
              <w:rPr>
                <w:rFonts w:asciiTheme="majorHAnsi" w:hAnsiTheme="majorHAnsi" w:cstheme="majorHAnsi"/>
                <w:bCs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Klasa szczelności obudowy: min. IPX7</w:t>
            </w:r>
            <w:r w:rsidR="007268C1">
              <w:rPr>
                <w:rFonts w:asciiTheme="majorHAnsi" w:hAnsiTheme="majorHAnsi" w:cstheme="majorHAnsi"/>
                <w:color w:val="000000"/>
              </w:rPr>
              <w:t xml:space="preserve"> (lub równoważna)</w:t>
            </w:r>
          </w:p>
        </w:tc>
        <w:tc>
          <w:tcPr>
            <w:tcW w:w="2546" w:type="dxa"/>
          </w:tcPr>
          <w:p w14:paraId="0839761C" w14:textId="389D4C5E" w:rsidR="00A204D1" w:rsidRPr="009D0B0A" w:rsidRDefault="00A204D1" w:rsidP="00A204D1">
            <w:pPr>
              <w:spacing w:after="0"/>
              <w:ind w:right="21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A204D1" w:rsidRPr="009D0B0A" w14:paraId="547411F0" w14:textId="77777777" w:rsidTr="004F0468">
        <w:trPr>
          <w:cantSplit/>
          <w:jc w:val="center"/>
        </w:trPr>
        <w:tc>
          <w:tcPr>
            <w:tcW w:w="567" w:type="dxa"/>
            <w:vAlign w:val="center"/>
          </w:tcPr>
          <w:p w14:paraId="288D85A0" w14:textId="77777777" w:rsidR="00A204D1" w:rsidRPr="009D0B0A" w:rsidRDefault="00A204D1" w:rsidP="00A204D1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584C130E" w14:textId="2A56D728" w:rsidR="00A204D1" w:rsidRPr="009D0B0A" w:rsidRDefault="00A204D1" w:rsidP="00A204D1">
            <w:pPr>
              <w:spacing w:after="0"/>
              <w:ind w:right="21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 xml:space="preserve">Możliwość mycia w automatycznej </w:t>
            </w:r>
            <w:proofErr w:type="spellStart"/>
            <w:r w:rsidRPr="009D0B0A">
              <w:rPr>
                <w:rFonts w:asciiTheme="majorHAnsi" w:hAnsiTheme="majorHAnsi" w:cstheme="majorHAnsi"/>
                <w:color w:val="000000"/>
              </w:rPr>
              <w:t>myjni-dezynfektorze</w:t>
            </w:r>
            <w:proofErr w:type="spellEnd"/>
          </w:p>
        </w:tc>
        <w:tc>
          <w:tcPr>
            <w:tcW w:w="2546" w:type="dxa"/>
          </w:tcPr>
          <w:p w14:paraId="7983E84F" w14:textId="058783AD" w:rsidR="00A204D1" w:rsidRPr="009D0B0A" w:rsidRDefault="00A204D1" w:rsidP="00A204D1">
            <w:pPr>
              <w:spacing w:after="0"/>
              <w:ind w:right="21"/>
              <w:jc w:val="center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A204D1" w:rsidRPr="009D0B0A" w14:paraId="15664512" w14:textId="77777777" w:rsidTr="004F0468">
        <w:trPr>
          <w:cantSplit/>
          <w:jc w:val="center"/>
        </w:trPr>
        <w:tc>
          <w:tcPr>
            <w:tcW w:w="567" w:type="dxa"/>
            <w:vAlign w:val="center"/>
          </w:tcPr>
          <w:p w14:paraId="29915583" w14:textId="77777777" w:rsidR="00A204D1" w:rsidRPr="009D0B0A" w:rsidRDefault="00A204D1" w:rsidP="00A204D1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478A38EA" w14:textId="6088DCF7" w:rsidR="00A204D1" w:rsidRPr="009D0B0A" w:rsidRDefault="00A204D1" w:rsidP="00A204D1">
            <w:pPr>
              <w:spacing w:after="0"/>
              <w:ind w:right="21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W zestawie 1 szt. nakładka do sterylizacji ETO</w:t>
            </w:r>
          </w:p>
        </w:tc>
        <w:tc>
          <w:tcPr>
            <w:tcW w:w="2546" w:type="dxa"/>
          </w:tcPr>
          <w:p w14:paraId="1CB636F0" w14:textId="3AD328F0" w:rsidR="00A204D1" w:rsidRPr="009D0B0A" w:rsidRDefault="00A204D1" w:rsidP="00A204D1">
            <w:pPr>
              <w:spacing w:after="0"/>
              <w:ind w:right="21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A204D1" w:rsidRPr="009D0B0A" w14:paraId="72C5EB2E" w14:textId="77777777" w:rsidTr="004F0468">
        <w:trPr>
          <w:cantSplit/>
          <w:jc w:val="center"/>
        </w:trPr>
        <w:tc>
          <w:tcPr>
            <w:tcW w:w="567" w:type="dxa"/>
            <w:vAlign w:val="center"/>
          </w:tcPr>
          <w:p w14:paraId="21EE8A8C" w14:textId="77777777" w:rsidR="00A204D1" w:rsidRPr="009D0B0A" w:rsidRDefault="00A204D1" w:rsidP="00A204D1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5745D547" w14:textId="57CA9EBD" w:rsidR="00A204D1" w:rsidRPr="009D0B0A" w:rsidRDefault="00A204D1" w:rsidP="00A204D1">
            <w:pPr>
              <w:ind w:right="19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 xml:space="preserve">W zestawie 1 szt. akumulator </w:t>
            </w:r>
            <w:proofErr w:type="spellStart"/>
            <w:r w:rsidRPr="009D0B0A">
              <w:rPr>
                <w:rFonts w:asciiTheme="majorHAnsi" w:hAnsiTheme="majorHAnsi" w:cstheme="majorHAnsi"/>
                <w:color w:val="000000"/>
              </w:rPr>
              <w:t>litowo</w:t>
            </w:r>
            <w:proofErr w:type="spellEnd"/>
            <w:r w:rsidRPr="009D0B0A">
              <w:rPr>
                <w:rFonts w:asciiTheme="majorHAnsi" w:hAnsiTheme="majorHAnsi" w:cstheme="majorHAnsi"/>
                <w:color w:val="000000"/>
              </w:rPr>
              <w:t xml:space="preserve">-jonowy o pojemności min.1350 </w:t>
            </w:r>
            <w:proofErr w:type="spellStart"/>
            <w:r w:rsidRPr="009D0B0A">
              <w:rPr>
                <w:rFonts w:asciiTheme="majorHAnsi" w:hAnsiTheme="majorHAnsi" w:cstheme="majorHAnsi"/>
                <w:color w:val="000000"/>
              </w:rPr>
              <w:t>mAh</w:t>
            </w:r>
            <w:proofErr w:type="spellEnd"/>
          </w:p>
        </w:tc>
        <w:tc>
          <w:tcPr>
            <w:tcW w:w="2546" w:type="dxa"/>
          </w:tcPr>
          <w:p w14:paraId="2D13FC61" w14:textId="51D655A7" w:rsidR="00A204D1" w:rsidRPr="009D0B0A" w:rsidRDefault="00A204D1" w:rsidP="00A204D1">
            <w:pPr>
              <w:spacing w:after="0"/>
              <w:ind w:right="19"/>
              <w:jc w:val="center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A204D1" w:rsidRPr="009D0B0A" w14:paraId="3DF375B8" w14:textId="77777777" w:rsidTr="004F0468">
        <w:trPr>
          <w:cantSplit/>
          <w:jc w:val="center"/>
        </w:trPr>
        <w:tc>
          <w:tcPr>
            <w:tcW w:w="567" w:type="dxa"/>
            <w:vAlign w:val="center"/>
          </w:tcPr>
          <w:p w14:paraId="5B87EF6E" w14:textId="77777777" w:rsidR="00A204D1" w:rsidRPr="009D0B0A" w:rsidRDefault="00A204D1" w:rsidP="00A204D1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08F944FA" w14:textId="5FAC1827" w:rsidR="00A204D1" w:rsidRPr="009D0B0A" w:rsidRDefault="00A204D1" w:rsidP="00A204D1">
            <w:pPr>
              <w:spacing w:after="0"/>
              <w:ind w:right="18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W zestawie 1 szt. ładowarka 5 V DC</w:t>
            </w:r>
          </w:p>
        </w:tc>
        <w:tc>
          <w:tcPr>
            <w:tcW w:w="2546" w:type="dxa"/>
          </w:tcPr>
          <w:p w14:paraId="5DD7E184" w14:textId="26A0D909" w:rsidR="00A204D1" w:rsidRPr="009D0B0A" w:rsidRDefault="00A204D1" w:rsidP="00A204D1">
            <w:pPr>
              <w:spacing w:after="0"/>
              <w:ind w:right="18"/>
              <w:jc w:val="center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A204D1" w:rsidRPr="009D0B0A" w14:paraId="5249CE57" w14:textId="77777777" w:rsidTr="004F0468">
        <w:trPr>
          <w:cantSplit/>
          <w:jc w:val="center"/>
        </w:trPr>
        <w:tc>
          <w:tcPr>
            <w:tcW w:w="567" w:type="dxa"/>
            <w:vAlign w:val="center"/>
          </w:tcPr>
          <w:p w14:paraId="3FF7FBD8" w14:textId="77777777" w:rsidR="00A204D1" w:rsidRPr="009D0B0A" w:rsidRDefault="00A204D1" w:rsidP="00A204D1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27856BCE" w14:textId="682787FA" w:rsidR="00A204D1" w:rsidRPr="009D0B0A" w:rsidRDefault="00A204D1" w:rsidP="00A204D1">
            <w:pPr>
              <w:spacing w:after="0"/>
              <w:ind w:right="18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W zestawie: 20 szt. jednorazowych zaworów ssących</w:t>
            </w:r>
          </w:p>
        </w:tc>
        <w:tc>
          <w:tcPr>
            <w:tcW w:w="2546" w:type="dxa"/>
          </w:tcPr>
          <w:p w14:paraId="44858B9D" w14:textId="03B3014B" w:rsidR="00A204D1" w:rsidRPr="009D0B0A" w:rsidRDefault="00A204D1" w:rsidP="00A204D1">
            <w:pPr>
              <w:spacing w:after="0"/>
              <w:ind w:right="18"/>
              <w:jc w:val="center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A204D1" w:rsidRPr="009D0B0A" w14:paraId="35E15975" w14:textId="77777777" w:rsidTr="004F0468">
        <w:trPr>
          <w:cantSplit/>
          <w:jc w:val="center"/>
        </w:trPr>
        <w:tc>
          <w:tcPr>
            <w:tcW w:w="567" w:type="dxa"/>
            <w:vAlign w:val="center"/>
          </w:tcPr>
          <w:p w14:paraId="0B26E32E" w14:textId="77777777" w:rsidR="00A204D1" w:rsidRPr="009D0B0A" w:rsidRDefault="00A204D1" w:rsidP="00A204D1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6DE60465" w14:textId="4F986CAB" w:rsidR="00A204D1" w:rsidRPr="009D0B0A" w:rsidRDefault="00A204D1" w:rsidP="00A204D1">
            <w:pPr>
              <w:spacing w:after="0" w:line="262" w:lineRule="auto"/>
              <w:ind w:right="222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W zestawie 50 szt. szczoteczek do czyszczenia kanału</w:t>
            </w:r>
          </w:p>
        </w:tc>
        <w:tc>
          <w:tcPr>
            <w:tcW w:w="2546" w:type="dxa"/>
          </w:tcPr>
          <w:p w14:paraId="2C4388BC" w14:textId="0545579E" w:rsidR="00A204D1" w:rsidRPr="009D0B0A" w:rsidRDefault="00A204D1" w:rsidP="00A204D1">
            <w:pPr>
              <w:spacing w:after="0"/>
              <w:ind w:left="23" w:right="45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A204D1" w:rsidRPr="009D0B0A" w14:paraId="49271C6E" w14:textId="77777777" w:rsidTr="004F0468">
        <w:trPr>
          <w:cantSplit/>
          <w:jc w:val="center"/>
        </w:trPr>
        <w:tc>
          <w:tcPr>
            <w:tcW w:w="567" w:type="dxa"/>
            <w:vAlign w:val="center"/>
          </w:tcPr>
          <w:p w14:paraId="2131AA15" w14:textId="77777777" w:rsidR="00A204D1" w:rsidRPr="009D0B0A" w:rsidRDefault="00A204D1" w:rsidP="00A204D1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0956B389" w14:textId="258DB6B6" w:rsidR="00A204D1" w:rsidRPr="009D0B0A" w:rsidRDefault="00A204D1" w:rsidP="00A204D1">
            <w:pPr>
              <w:spacing w:after="0"/>
              <w:ind w:right="27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Kompatybilny z oferowaną myjnią</w:t>
            </w:r>
          </w:p>
        </w:tc>
        <w:tc>
          <w:tcPr>
            <w:tcW w:w="2546" w:type="dxa"/>
          </w:tcPr>
          <w:p w14:paraId="5E324252" w14:textId="503EF2CF" w:rsidR="00A204D1" w:rsidRPr="009D0B0A" w:rsidRDefault="00A204D1" w:rsidP="00A204D1">
            <w:pPr>
              <w:spacing w:after="0"/>
              <w:ind w:right="27"/>
              <w:jc w:val="center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A204D1" w:rsidRPr="009D0B0A" w14:paraId="09ADABAE" w14:textId="77777777" w:rsidTr="004F0468">
        <w:trPr>
          <w:cantSplit/>
          <w:jc w:val="center"/>
        </w:trPr>
        <w:tc>
          <w:tcPr>
            <w:tcW w:w="567" w:type="dxa"/>
            <w:vAlign w:val="center"/>
          </w:tcPr>
          <w:p w14:paraId="53F96DB0" w14:textId="77777777" w:rsidR="00A204D1" w:rsidRPr="009D0B0A" w:rsidRDefault="00A204D1" w:rsidP="00A204D1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</w:tcPr>
          <w:p w14:paraId="22F1C97D" w14:textId="669FF857" w:rsidR="00A204D1" w:rsidRPr="009D0B0A" w:rsidRDefault="00A204D1" w:rsidP="00A204D1">
            <w:pPr>
              <w:spacing w:after="0"/>
              <w:ind w:right="27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lang w:eastAsia="pl-PL"/>
              </w:rPr>
              <w:t>Gwarancja na bronchoskop uwzględniająca uszkodzenia mechaniczne i eksploatacyjne</w:t>
            </w:r>
          </w:p>
        </w:tc>
        <w:tc>
          <w:tcPr>
            <w:tcW w:w="2546" w:type="dxa"/>
          </w:tcPr>
          <w:p w14:paraId="30CB7E01" w14:textId="19F5C1B3" w:rsidR="00A204D1" w:rsidRPr="009D0B0A" w:rsidRDefault="00A204D1" w:rsidP="00A204D1">
            <w:pPr>
              <w:spacing w:after="0"/>
              <w:ind w:right="27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DA7DA0" w:rsidRPr="009D0B0A" w14:paraId="27B4A31F" w14:textId="77777777" w:rsidTr="00B3740C">
        <w:trPr>
          <w:cantSplit/>
          <w:jc w:val="center"/>
        </w:trPr>
        <w:tc>
          <w:tcPr>
            <w:tcW w:w="567" w:type="dxa"/>
            <w:vAlign w:val="center"/>
          </w:tcPr>
          <w:p w14:paraId="7C7A7D3A" w14:textId="77777777" w:rsidR="00DA7DA0" w:rsidRPr="009D0B0A" w:rsidRDefault="00DA7DA0" w:rsidP="00DA7DA0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vAlign w:val="center"/>
          </w:tcPr>
          <w:p w14:paraId="19E14FA6" w14:textId="47BA461D" w:rsidR="00DA7DA0" w:rsidRPr="009D0B0A" w:rsidRDefault="00DA7DA0" w:rsidP="00DA7DA0">
            <w:pPr>
              <w:spacing w:after="0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b/>
                <w:iCs/>
              </w:rPr>
              <w:t>Okresowy przegląd techniczny przedmiotu zamówienia</w:t>
            </w:r>
          </w:p>
        </w:tc>
        <w:tc>
          <w:tcPr>
            <w:tcW w:w="2546" w:type="dxa"/>
            <w:vAlign w:val="center"/>
          </w:tcPr>
          <w:p w14:paraId="5020AC10" w14:textId="77777777" w:rsidR="00DA7DA0" w:rsidRPr="009D0B0A" w:rsidRDefault="00DA7DA0" w:rsidP="00DA7DA0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</w:rPr>
              <w:t>Zalecany przez producenta (*):</w:t>
            </w:r>
          </w:p>
          <w:p w14:paraId="1075C060" w14:textId="77777777" w:rsidR="00DA7DA0" w:rsidRPr="009D0B0A" w:rsidRDefault="00DA7DA0" w:rsidP="00DA7DA0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</w:rPr>
              <w:t>TAK, co  ………. miesięcy</w:t>
            </w:r>
          </w:p>
          <w:p w14:paraId="1061DF32" w14:textId="77777777" w:rsidR="00DA7DA0" w:rsidRPr="009D0B0A" w:rsidRDefault="00DA7DA0" w:rsidP="00DA7DA0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</w:rPr>
              <w:t>NIE - nie wymagany</w:t>
            </w:r>
          </w:p>
          <w:p w14:paraId="73B95311" w14:textId="15BC3D1C" w:rsidR="00DA7DA0" w:rsidRPr="009D0B0A" w:rsidRDefault="00DA7DA0" w:rsidP="00DA7DA0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b/>
              </w:rPr>
              <w:t>(*) wskazać właściwe</w:t>
            </w:r>
          </w:p>
        </w:tc>
      </w:tr>
      <w:tr w:rsidR="00DF4C5E" w:rsidRPr="009D0B0A" w14:paraId="5BE8D939" w14:textId="77777777" w:rsidTr="000A0953">
        <w:trPr>
          <w:cantSplit/>
          <w:jc w:val="center"/>
        </w:trPr>
        <w:tc>
          <w:tcPr>
            <w:tcW w:w="9355" w:type="dxa"/>
            <w:gridSpan w:val="3"/>
            <w:shd w:val="clear" w:color="auto" w:fill="FFFFFF" w:themeFill="background1"/>
            <w:vAlign w:val="center"/>
          </w:tcPr>
          <w:p w14:paraId="3EA85C47" w14:textId="4F179AEE" w:rsidR="00DF4C5E" w:rsidRPr="009D0B0A" w:rsidRDefault="00D93847" w:rsidP="00DF4C5E">
            <w:pPr>
              <w:spacing w:after="0"/>
              <w:ind w:right="39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b/>
              </w:rPr>
              <w:t xml:space="preserve">Bronchofiberoskop </w:t>
            </w:r>
            <w:r w:rsidR="005D4714" w:rsidRPr="009D0B0A">
              <w:rPr>
                <w:rFonts w:asciiTheme="majorHAnsi" w:hAnsiTheme="majorHAnsi" w:cstheme="majorHAnsi"/>
                <w:b/>
              </w:rPr>
              <w:t>2 z torem wizyjnym – 1 szt.</w:t>
            </w:r>
          </w:p>
        </w:tc>
      </w:tr>
      <w:tr w:rsidR="00DF4C5E" w:rsidRPr="009D0B0A" w14:paraId="72024652" w14:textId="77777777" w:rsidTr="0014640F">
        <w:trPr>
          <w:cantSplit/>
          <w:jc w:val="center"/>
        </w:trPr>
        <w:tc>
          <w:tcPr>
            <w:tcW w:w="9355" w:type="dxa"/>
            <w:gridSpan w:val="3"/>
            <w:shd w:val="clear" w:color="auto" w:fill="FFFFFF" w:themeFill="background1"/>
            <w:vAlign w:val="center"/>
          </w:tcPr>
          <w:p w14:paraId="34C100F4" w14:textId="77777777" w:rsidR="00DF4C5E" w:rsidRPr="009D0B0A" w:rsidRDefault="00DF4C5E" w:rsidP="00DF4C5E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</w:rPr>
              <w:lastRenderedPageBreak/>
              <w:t xml:space="preserve">Producent (marka) </w:t>
            </w:r>
            <w:r w:rsidRPr="009D0B0A">
              <w:rPr>
                <w:rFonts w:asciiTheme="majorHAnsi" w:hAnsiTheme="majorHAnsi" w:cstheme="majorHAnsi"/>
              </w:rPr>
              <w:t>…………………………………………………..…………………………….…… (</w:t>
            </w:r>
            <w:r w:rsidRPr="009D0B0A">
              <w:rPr>
                <w:rFonts w:asciiTheme="majorHAnsi" w:hAnsiTheme="majorHAnsi" w:cstheme="majorHAnsi"/>
                <w:iCs/>
              </w:rPr>
              <w:t>Należy podać)</w:t>
            </w:r>
          </w:p>
          <w:p w14:paraId="6B4E67C8" w14:textId="77777777" w:rsidR="00DF4C5E" w:rsidRPr="009D0B0A" w:rsidRDefault="00DF4C5E" w:rsidP="00DF4C5E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iCs/>
              </w:rPr>
            </w:pPr>
            <w:r w:rsidRPr="009D0B0A">
              <w:rPr>
                <w:rFonts w:asciiTheme="majorHAnsi" w:hAnsiTheme="majorHAnsi" w:cstheme="majorHAnsi"/>
                <w:b/>
              </w:rPr>
              <w:t xml:space="preserve">Model </w:t>
            </w:r>
            <w:r w:rsidRPr="009D0B0A">
              <w:rPr>
                <w:rFonts w:asciiTheme="majorHAnsi" w:hAnsiTheme="majorHAnsi" w:cstheme="majorHAnsi"/>
              </w:rPr>
              <w:t xml:space="preserve">………………………………………………………………………………………...….…….…..… </w:t>
            </w:r>
            <w:r w:rsidRPr="009D0B0A">
              <w:rPr>
                <w:rFonts w:asciiTheme="majorHAnsi" w:hAnsiTheme="majorHAnsi" w:cstheme="majorHAnsi"/>
                <w:iCs/>
              </w:rPr>
              <w:t>(Należy podać)</w:t>
            </w:r>
          </w:p>
          <w:p w14:paraId="39F04703" w14:textId="77777777" w:rsidR="00DF4C5E" w:rsidRPr="009D0B0A" w:rsidRDefault="00DF4C5E" w:rsidP="00DF4C5E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iCs/>
              </w:rPr>
            </w:pPr>
            <w:r w:rsidRPr="009D0B0A">
              <w:rPr>
                <w:rFonts w:asciiTheme="majorHAnsi" w:hAnsiTheme="majorHAnsi" w:cstheme="majorHAnsi"/>
                <w:b/>
              </w:rPr>
              <w:t xml:space="preserve">Numer katalogowy </w:t>
            </w:r>
            <w:r w:rsidRPr="009D0B0A">
              <w:rPr>
                <w:rFonts w:asciiTheme="majorHAnsi" w:hAnsiTheme="majorHAnsi" w:cstheme="majorHAnsi"/>
                <w:bCs/>
              </w:rPr>
              <w:t xml:space="preserve">………………………………………………………………………….……..…… </w:t>
            </w:r>
            <w:r w:rsidRPr="009D0B0A">
              <w:rPr>
                <w:rFonts w:asciiTheme="majorHAnsi" w:hAnsiTheme="majorHAnsi" w:cstheme="majorHAnsi"/>
              </w:rPr>
              <w:t>(Należy podać, jeśli dotyczy)</w:t>
            </w:r>
          </w:p>
          <w:p w14:paraId="51E11289" w14:textId="77777777" w:rsidR="00DF4C5E" w:rsidRPr="009D0B0A" w:rsidRDefault="00DF4C5E" w:rsidP="00DF4C5E">
            <w:pPr>
              <w:spacing w:after="0" w:line="276" w:lineRule="auto"/>
              <w:jc w:val="both"/>
              <w:rPr>
                <w:rFonts w:asciiTheme="majorHAnsi" w:hAnsiTheme="majorHAnsi" w:cstheme="majorHAnsi"/>
                <w:iCs/>
              </w:rPr>
            </w:pPr>
            <w:r w:rsidRPr="009D0B0A">
              <w:rPr>
                <w:rFonts w:asciiTheme="majorHAnsi" w:hAnsiTheme="majorHAnsi" w:cstheme="majorHAnsi"/>
                <w:b/>
                <w:iCs/>
              </w:rPr>
              <w:t xml:space="preserve">Kraj pochodzenia </w:t>
            </w:r>
            <w:r w:rsidRPr="009D0B0A">
              <w:rPr>
                <w:rFonts w:asciiTheme="majorHAnsi" w:hAnsiTheme="majorHAnsi" w:cstheme="majorHAnsi"/>
                <w:iCs/>
              </w:rPr>
              <w:t xml:space="preserve">...…………………………………………….……………………..…….………….. </w:t>
            </w:r>
            <w:r w:rsidRPr="009D0B0A">
              <w:rPr>
                <w:rFonts w:asciiTheme="majorHAnsi" w:hAnsiTheme="majorHAnsi" w:cstheme="majorHAnsi"/>
              </w:rPr>
              <w:t>(Należy podać)</w:t>
            </w:r>
          </w:p>
          <w:p w14:paraId="21B68468" w14:textId="4290E072" w:rsidR="00DF4C5E" w:rsidRPr="009D0B0A" w:rsidRDefault="00DF4C5E" w:rsidP="00973687">
            <w:pPr>
              <w:spacing w:after="0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b/>
                <w:u w:val="single"/>
              </w:rPr>
              <w:t>Fabrycznie nowe urządzenie</w:t>
            </w:r>
            <w:r w:rsidRPr="009D0B0A">
              <w:rPr>
                <w:rFonts w:asciiTheme="majorHAnsi" w:hAnsiTheme="majorHAnsi" w:cstheme="majorHAnsi"/>
                <w:b/>
              </w:rPr>
              <w:t>, wyprodukowane nie wcześniej niż w 2025 r.</w:t>
            </w:r>
          </w:p>
        </w:tc>
      </w:tr>
      <w:tr w:rsidR="001D0F85" w:rsidRPr="009D0B0A" w14:paraId="5864ADF8" w14:textId="77777777" w:rsidTr="004F0468">
        <w:trPr>
          <w:cantSplit/>
          <w:jc w:val="center"/>
        </w:trPr>
        <w:tc>
          <w:tcPr>
            <w:tcW w:w="567" w:type="dxa"/>
            <w:shd w:val="clear" w:color="auto" w:fill="FFFFFF" w:themeFill="background1"/>
            <w:vAlign w:val="center"/>
          </w:tcPr>
          <w:p w14:paraId="371179A3" w14:textId="77777777" w:rsidR="001D0F85" w:rsidRPr="009D0B0A" w:rsidRDefault="001D0F85" w:rsidP="001D0F85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shd w:val="clear" w:color="auto" w:fill="FFFFFF" w:themeFill="background1"/>
          </w:tcPr>
          <w:p w14:paraId="34743264" w14:textId="3760E81C" w:rsidR="001D0F85" w:rsidRPr="009D0B0A" w:rsidRDefault="001D0F85" w:rsidP="001D0F85">
            <w:pPr>
              <w:spacing w:after="0"/>
              <w:rPr>
                <w:rFonts w:asciiTheme="majorHAnsi" w:eastAsia="TimesNewRoman" w:hAnsiTheme="majorHAnsi" w:cstheme="majorHAnsi"/>
                <w:color w:val="000000"/>
              </w:rPr>
            </w:pPr>
            <w:r w:rsidRPr="009D0B0A">
              <w:rPr>
                <w:rFonts w:asciiTheme="majorHAnsi" w:eastAsia="TimesNewRoman" w:hAnsiTheme="majorHAnsi" w:cstheme="majorHAnsi"/>
                <w:color w:val="000000"/>
              </w:rPr>
              <w:t>Bronchofiberoskop</w:t>
            </w:r>
            <w:r w:rsidR="009D0B0A">
              <w:rPr>
                <w:rFonts w:asciiTheme="majorHAnsi" w:eastAsia="TimesNewRoman" w:hAnsiTheme="majorHAnsi" w:cstheme="majorHAnsi"/>
                <w:color w:val="000000"/>
              </w:rPr>
              <w:t xml:space="preserve"> </w:t>
            </w:r>
            <w:r w:rsidRPr="009D0B0A">
              <w:rPr>
                <w:rFonts w:asciiTheme="majorHAnsi" w:eastAsia="TimesNewRoman" w:hAnsiTheme="majorHAnsi" w:cstheme="majorHAnsi"/>
                <w:color w:val="000000"/>
              </w:rPr>
              <w:t xml:space="preserve"> </w:t>
            </w:r>
            <w:r w:rsidRPr="009D0B0A">
              <w:rPr>
                <w:rFonts w:asciiTheme="majorHAnsi" w:hAnsiTheme="majorHAnsi" w:cstheme="majorHAnsi"/>
              </w:rPr>
              <w:t>– endoskop z torem wizyjnym  szt.1</w:t>
            </w:r>
          </w:p>
        </w:tc>
        <w:tc>
          <w:tcPr>
            <w:tcW w:w="2546" w:type="dxa"/>
            <w:shd w:val="clear" w:color="auto" w:fill="FFFFFF" w:themeFill="background1"/>
          </w:tcPr>
          <w:p w14:paraId="68BDE770" w14:textId="26BD3E71" w:rsidR="001D0F85" w:rsidRPr="009D0B0A" w:rsidRDefault="00A204D1" w:rsidP="001D0F85">
            <w:pPr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1D0F85" w:rsidRPr="009D0B0A" w14:paraId="491BFA50" w14:textId="77777777" w:rsidTr="004F0468">
        <w:trPr>
          <w:cantSplit/>
          <w:jc w:val="center"/>
        </w:trPr>
        <w:tc>
          <w:tcPr>
            <w:tcW w:w="567" w:type="dxa"/>
            <w:shd w:val="clear" w:color="auto" w:fill="FFFFFF" w:themeFill="background1"/>
            <w:vAlign w:val="center"/>
          </w:tcPr>
          <w:p w14:paraId="245A151F" w14:textId="77777777" w:rsidR="001D0F85" w:rsidRPr="009D0B0A" w:rsidRDefault="001D0F85" w:rsidP="001D0F85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shd w:val="clear" w:color="auto" w:fill="FFFFFF" w:themeFill="background1"/>
          </w:tcPr>
          <w:p w14:paraId="2EE91311" w14:textId="21E7A965" w:rsidR="001D0F85" w:rsidRPr="009D0B0A" w:rsidRDefault="001D0F85" w:rsidP="001D0F85">
            <w:pPr>
              <w:spacing w:after="0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eastAsia="TimesNewRoman" w:hAnsiTheme="majorHAnsi" w:cstheme="majorHAnsi"/>
                <w:color w:val="000000"/>
              </w:rPr>
              <w:t xml:space="preserve">Średnica zewnętrzna sondy max. </w:t>
            </w:r>
            <w:r w:rsidRPr="009D0B0A">
              <w:rPr>
                <w:rFonts w:asciiTheme="majorHAnsi" w:hAnsiTheme="majorHAnsi" w:cstheme="majorHAnsi"/>
                <w:color w:val="000000"/>
              </w:rPr>
              <w:t>3,1 mm</w:t>
            </w:r>
          </w:p>
        </w:tc>
        <w:tc>
          <w:tcPr>
            <w:tcW w:w="2546" w:type="dxa"/>
            <w:shd w:val="clear" w:color="auto" w:fill="FFFFFF" w:themeFill="background1"/>
          </w:tcPr>
          <w:p w14:paraId="48084612" w14:textId="4C01D101" w:rsidR="001D0F85" w:rsidRPr="007268C1" w:rsidRDefault="00A204D1" w:rsidP="007948E9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o</w:t>
            </w:r>
            <w:r w:rsidR="00F659F2" w:rsidRPr="007268C1">
              <w:rPr>
                <w:rFonts w:asciiTheme="majorHAnsi" w:hAnsiTheme="majorHAnsi" w:cstheme="majorHAnsi"/>
                <w:b/>
                <w:bCs/>
              </w:rPr>
              <w:t>ceniany</w:t>
            </w:r>
          </w:p>
          <w:p w14:paraId="0074EB8C" w14:textId="77FBC521" w:rsidR="001D0F85" w:rsidRPr="007268C1" w:rsidRDefault="00A204D1" w:rsidP="007948E9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3</w:t>
            </w:r>
            <w:r w:rsidR="001D0F85" w:rsidRPr="007268C1">
              <w:rPr>
                <w:rFonts w:asciiTheme="majorHAnsi" w:hAnsiTheme="majorHAnsi" w:cstheme="majorHAnsi"/>
                <w:b/>
                <w:bCs/>
              </w:rPr>
              <w:t>.</w:t>
            </w:r>
            <w:r w:rsidR="009D0B0A" w:rsidRPr="007268C1">
              <w:rPr>
                <w:rFonts w:asciiTheme="majorHAnsi" w:hAnsiTheme="majorHAnsi" w:cstheme="majorHAnsi"/>
                <w:b/>
                <w:bCs/>
              </w:rPr>
              <w:t>0</w:t>
            </w:r>
            <w:r w:rsidR="001D0F85" w:rsidRPr="007268C1">
              <w:rPr>
                <w:rFonts w:asciiTheme="majorHAnsi" w:hAnsiTheme="majorHAnsi" w:cstheme="majorHAnsi"/>
                <w:b/>
                <w:bCs/>
              </w:rPr>
              <w:t xml:space="preserve">mm - </w:t>
            </w:r>
            <w:r w:rsidRPr="007268C1">
              <w:rPr>
                <w:rFonts w:asciiTheme="majorHAnsi" w:hAnsiTheme="majorHAnsi" w:cstheme="majorHAnsi"/>
                <w:b/>
                <w:bCs/>
              </w:rPr>
              <w:t>3</w:t>
            </w:r>
            <w:r w:rsidR="001D0F85" w:rsidRPr="007268C1">
              <w:rPr>
                <w:rFonts w:asciiTheme="majorHAnsi" w:hAnsiTheme="majorHAnsi" w:cstheme="majorHAnsi"/>
                <w:b/>
                <w:bCs/>
              </w:rPr>
              <w:t>.</w:t>
            </w:r>
            <w:r w:rsidR="009D0B0A" w:rsidRPr="007268C1">
              <w:rPr>
                <w:rFonts w:asciiTheme="majorHAnsi" w:hAnsiTheme="majorHAnsi" w:cstheme="majorHAnsi"/>
                <w:b/>
                <w:bCs/>
              </w:rPr>
              <w:t>1</w:t>
            </w:r>
            <w:r w:rsidR="001D0F85" w:rsidRPr="007268C1">
              <w:rPr>
                <w:rFonts w:asciiTheme="majorHAnsi" w:hAnsiTheme="majorHAnsi" w:cstheme="majorHAnsi"/>
                <w:b/>
                <w:bCs/>
              </w:rPr>
              <w:t>mm – 0pkt.</w:t>
            </w:r>
          </w:p>
          <w:p w14:paraId="449C245C" w14:textId="614B2E0C" w:rsidR="001D0F85" w:rsidRPr="007268C1" w:rsidRDefault="001D0F85" w:rsidP="001D0F85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 xml:space="preserve">Poniżej </w:t>
            </w:r>
            <w:r w:rsidR="00A204D1" w:rsidRPr="007268C1">
              <w:rPr>
                <w:rFonts w:asciiTheme="majorHAnsi" w:hAnsiTheme="majorHAnsi" w:cstheme="majorHAnsi"/>
                <w:b/>
                <w:bCs/>
              </w:rPr>
              <w:t>3.</w:t>
            </w:r>
            <w:r w:rsidR="009D0B0A" w:rsidRPr="007268C1">
              <w:rPr>
                <w:rFonts w:asciiTheme="majorHAnsi" w:hAnsiTheme="majorHAnsi" w:cstheme="majorHAnsi"/>
                <w:b/>
                <w:bCs/>
              </w:rPr>
              <w:t>0</w:t>
            </w:r>
            <w:r w:rsidRPr="007268C1">
              <w:rPr>
                <w:rFonts w:asciiTheme="majorHAnsi" w:hAnsiTheme="majorHAnsi" w:cstheme="majorHAnsi"/>
                <w:b/>
                <w:bCs/>
              </w:rPr>
              <w:t xml:space="preserve"> – 10 pkt.</w:t>
            </w:r>
          </w:p>
          <w:p w14:paraId="68622EF7" w14:textId="77777777" w:rsidR="007268C1" w:rsidRPr="007268C1" w:rsidRDefault="007268C1" w:rsidP="001D0F85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  <w:p w14:paraId="0123B0FF" w14:textId="77777777" w:rsidR="005D4714" w:rsidRPr="009D0B0A" w:rsidRDefault="00A204D1" w:rsidP="001D0F85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</w:rPr>
              <w:t>Należy podać</w:t>
            </w:r>
          </w:p>
          <w:p w14:paraId="3E8D2D9F" w14:textId="010392CF" w:rsidR="007948E9" w:rsidRPr="009D0B0A" w:rsidRDefault="00A204D1" w:rsidP="001D0F85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………….</w:t>
            </w:r>
          </w:p>
        </w:tc>
      </w:tr>
      <w:tr w:rsidR="001D0F85" w:rsidRPr="009D0B0A" w14:paraId="603B76A6" w14:textId="77777777" w:rsidTr="004F0468">
        <w:trPr>
          <w:cantSplit/>
          <w:jc w:val="center"/>
        </w:trPr>
        <w:tc>
          <w:tcPr>
            <w:tcW w:w="567" w:type="dxa"/>
            <w:shd w:val="clear" w:color="auto" w:fill="FFFFFF" w:themeFill="background1"/>
            <w:vAlign w:val="center"/>
          </w:tcPr>
          <w:p w14:paraId="6813AFE8" w14:textId="77777777" w:rsidR="001D0F85" w:rsidRPr="009D0B0A" w:rsidRDefault="001D0F85" w:rsidP="001D0F85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shd w:val="clear" w:color="auto" w:fill="FFFFFF" w:themeFill="background1"/>
          </w:tcPr>
          <w:p w14:paraId="56504CEB" w14:textId="4F5A4A27" w:rsidR="001D0F85" w:rsidRPr="009D0B0A" w:rsidRDefault="001D0F85" w:rsidP="001D0F85">
            <w:pPr>
              <w:spacing w:after="0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Średnica kanału roboczego min. 1,2 mm</w:t>
            </w:r>
          </w:p>
        </w:tc>
        <w:tc>
          <w:tcPr>
            <w:tcW w:w="2546" w:type="dxa"/>
            <w:shd w:val="clear" w:color="auto" w:fill="FFFFFF" w:themeFill="background1"/>
          </w:tcPr>
          <w:p w14:paraId="06C0C8BE" w14:textId="153B72F6" w:rsidR="007948E9" w:rsidRPr="007268C1" w:rsidRDefault="00A204D1" w:rsidP="007948E9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o</w:t>
            </w:r>
            <w:r w:rsidR="007948E9" w:rsidRPr="007268C1">
              <w:rPr>
                <w:rFonts w:asciiTheme="majorHAnsi" w:hAnsiTheme="majorHAnsi" w:cstheme="majorHAnsi"/>
                <w:b/>
                <w:bCs/>
              </w:rPr>
              <w:t>ceniany</w:t>
            </w:r>
          </w:p>
          <w:p w14:paraId="18FEEADA" w14:textId="77777777" w:rsidR="001D0F85" w:rsidRPr="007268C1" w:rsidRDefault="001D0F85" w:rsidP="00145515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1.2-1.5mm – 0 pkt</w:t>
            </w:r>
          </w:p>
          <w:p w14:paraId="1BC78B8E" w14:textId="77777777" w:rsidR="003359D6" w:rsidRPr="007268C1" w:rsidRDefault="001D0F85" w:rsidP="001D0F85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Powyżej 1.5mm – 5 pk</w:t>
            </w:r>
            <w:r w:rsidR="003359D6" w:rsidRPr="007268C1">
              <w:rPr>
                <w:rFonts w:asciiTheme="majorHAnsi" w:hAnsiTheme="majorHAnsi" w:cstheme="majorHAnsi"/>
                <w:b/>
                <w:bCs/>
              </w:rPr>
              <w:t>t</w:t>
            </w:r>
          </w:p>
          <w:p w14:paraId="28EB9940" w14:textId="77777777" w:rsidR="007268C1" w:rsidRPr="007268C1" w:rsidRDefault="007268C1" w:rsidP="001D0F85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  <w:p w14:paraId="18CB8D03" w14:textId="77777777" w:rsidR="005D4714" w:rsidRPr="009D0B0A" w:rsidRDefault="00A204D1" w:rsidP="001D0F85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</w:rPr>
              <w:t>Należy podać</w:t>
            </w:r>
          </w:p>
          <w:p w14:paraId="61A3B3F4" w14:textId="5149D70A" w:rsidR="001D0F85" w:rsidRPr="009D0B0A" w:rsidRDefault="00A204D1" w:rsidP="001D0F85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………….</w:t>
            </w:r>
          </w:p>
        </w:tc>
      </w:tr>
      <w:tr w:rsidR="001D0F85" w:rsidRPr="009D0B0A" w14:paraId="428F0D57" w14:textId="77777777" w:rsidTr="004F0468">
        <w:trPr>
          <w:cantSplit/>
          <w:jc w:val="center"/>
        </w:trPr>
        <w:tc>
          <w:tcPr>
            <w:tcW w:w="567" w:type="dxa"/>
            <w:shd w:val="clear" w:color="auto" w:fill="FFFFFF" w:themeFill="background1"/>
            <w:vAlign w:val="center"/>
          </w:tcPr>
          <w:p w14:paraId="59BE7D93" w14:textId="77777777" w:rsidR="001D0F85" w:rsidRPr="009D0B0A" w:rsidRDefault="001D0F85" w:rsidP="001D0F85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shd w:val="clear" w:color="auto" w:fill="FFFFFF" w:themeFill="background1"/>
          </w:tcPr>
          <w:p w14:paraId="7BE4606B" w14:textId="0B8BD6AB" w:rsidR="001D0F85" w:rsidRPr="009D0B0A" w:rsidRDefault="001D0F85" w:rsidP="001D0F85">
            <w:pPr>
              <w:pStyle w:val="Default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 w:rsidRPr="009D0B0A">
              <w:rPr>
                <w:rFonts w:asciiTheme="majorHAnsi" w:hAnsiTheme="majorHAnsi" w:cstheme="majorHAnsi"/>
                <w:sz w:val="22"/>
                <w:szCs w:val="22"/>
              </w:rPr>
              <w:t>Długość robocza  w zakresie min.600 - 620 mm</w:t>
            </w:r>
          </w:p>
        </w:tc>
        <w:tc>
          <w:tcPr>
            <w:tcW w:w="2546" w:type="dxa"/>
            <w:shd w:val="clear" w:color="auto" w:fill="FFFFFF" w:themeFill="background1"/>
          </w:tcPr>
          <w:p w14:paraId="0353D7EB" w14:textId="4BCA7F2C" w:rsidR="001D0F85" w:rsidRPr="009D0B0A" w:rsidRDefault="00E703FF" w:rsidP="001D0F85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1D0F85" w:rsidRPr="009D0B0A" w14:paraId="44BB67CB" w14:textId="77777777" w:rsidTr="00CC5D86">
        <w:trPr>
          <w:cantSplit/>
          <w:jc w:val="center"/>
        </w:trPr>
        <w:tc>
          <w:tcPr>
            <w:tcW w:w="567" w:type="dxa"/>
            <w:shd w:val="clear" w:color="auto" w:fill="FFFFFF" w:themeFill="background1"/>
            <w:vAlign w:val="center"/>
          </w:tcPr>
          <w:p w14:paraId="57578131" w14:textId="77777777" w:rsidR="001D0F85" w:rsidRPr="009D0B0A" w:rsidRDefault="001D0F85" w:rsidP="001D0F85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shd w:val="clear" w:color="auto" w:fill="FFFFFF" w:themeFill="background1"/>
          </w:tcPr>
          <w:p w14:paraId="53040BCB" w14:textId="64737AC4" w:rsidR="001D0F85" w:rsidRPr="009D0B0A" w:rsidRDefault="001D0F85" w:rsidP="001D0F85">
            <w:pPr>
              <w:pStyle w:val="Default"/>
              <w:rPr>
                <w:rFonts w:asciiTheme="majorHAnsi" w:eastAsia="Arial" w:hAnsiTheme="majorHAnsi" w:cstheme="majorHAnsi"/>
                <w:color w:val="auto"/>
                <w:sz w:val="22"/>
                <w:szCs w:val="22"/>
              </w:rPr>
            </w:pPr>
            <w:r w:rsidRPr="009D0B0A">
              <w:rPr>
                <w:rFonts w:asciiTheme="majorHAnsi" w:hAnsiTheme="majorHAnsi" w:cstheme="majorHAnsi"/>
                <w:sz w:val="22"/>
                <w:szCs w:val="22"/>
              </w:rPr>
              <w:t>Głębia ostrości min: 4-50mm</w:t>
            </w:r>
          </w:p>
        </w:tc>
        <w:tc>
          <w:tcPr>
            <w:tcW w:w="2546" w:type="dxa"/>
            <w:shd w:val="clear" w:color="auto" w:fill="FFFFFF" w:themeFill="background1"/>
          </w:tcPr>
          <w:p w14:paraId="738C9DA4" w14:textId="77777777" w:rsidR="00A204D1" w:rsidRPr="007268C1" w:rsidRDefault="00A204D1" w:rsidP="00A204D1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oceniany</w:t>
            </w:r>
          </w:p>
          <w:p w14:paraId="74888EC4" w14:textId="77777777" w:rsidR="00A204D1" w:rsidRPr="007268C1" w:rsidRDefault="00A204D1" w:rsidP="00A204D1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4-50mm – 0 pkt</w:t>
            </w:r>
          </w:p>
          <w:p w14:paraId="35D9EE83" w14:textId="77777777" w:rsidR="00A204D1" w:rsidRPr="007268C1" w:rsidRDefault="00A204D1" w:rsidP="00A204D1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3-50mm – 5 pkt</w:t>
            </w:r>
          </w:p>
          <w:p w14:paraId="049FF46E" w14:textId="77777777" w:rsidR="00A204D1" w:rsidRDefault="00A204D1" w:rsidP="00A204D1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2-50mm – 10 pkt</w:t>
            </w:r>
            <w:r w:rsidRPr="009D0B0A">
              <w:rPr>
                <w:rFonts w:asciiTheme="majorHAnsi" w:hAnsiTheme="majorHAnsi" w:cstheme="majorHAnsi"/>
                <w:bCs/>
              </w:rPr>
              <w:t xml:space="preserve"> </w:t>
            </w:r>
          </w:p>
          <w:p w14:paraId="7F12D058" w14:textId="77777777" w:rsidR="007268C1" w:rsidRPr="009D0B0A" w:rsidRDefault="007268C1" w:rsidP="00A204D1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</w:p>
          <w:p w14:paraId="557AC3B5" w14:textId="77777777" w:rsidR="005D4714" w:rsidRPr="009D0B0A" w:rsidRDefault="00A204D1" w:rsidP="00A204D1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</w:rPr>
              <w:t>Należy podać</w:t>
            </w:r>
          </w:p>
          <w:p w14:paraId="5D45402A" w14:textId="53ED664F" w:rsidR="00A204D1" w:rsidRPr="009D0B0A" w:rsidRDefault="00A204D1" w:rsidP="00A204D1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………….</w:t>
            </w:r>
          </w:p>
        </w:tc>
      </w:tr>
      <w:tr w:rsidR="001D0F85" w:rsidRPr="009D0B0A" w14:paraId="603B2D24" w14:textId="77777777" w:rsidTr="00CC5D86">
        <w:trPr>
          <w:cantSplit/>
          <w:jc w:val="center"/>
        </w:trPr>
        <w:tc>
          <w:tcPr>
            <w:tcW w:w="567" w:type="dxa"/>
            <w:shd w:val="clear" w:color="auto" w:fill="FFFFFF" w:themeFill="background1"/>
            <w:vAlign w:val="center"/>
          </w:tcPr>
          <w:p w14:paraId="1673B3C8" w14:textId="77777777" w:rsidR="001D0F85" w:rsidRPr="009D0B0A" w:rsidRDefault="001D0F85" w:rsidP="001D0F85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shd w:val="clear" w:color="auto" w:fill="FFFFFF" w:themeFill="background1"/>
          </w:tcPr>
          <w:p w14:paraId="6FC4CCD4" w14:textId="3D39A3FE" w:rsidR="001D0F85" w:rsidRPr="009D0B0A" w:rsidRDefault="001D0F85" w:rsidP="001D0F85">
            <w:pPr>
              <w:spacing w:after="0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eastAsia="TimesNewRoman" w:hAnsiTheme="majorHAnsi" w:cstheme="majorHAnsi"/>
                <w:color w:val="000000"/>
              </w:rPr>
              <w:t>Pole widzenia min. 90 stopni</w:t>
            </w:r>
          </w:p>
        </w:tc>
        <w:tc>
          <w:tcPr>
            <w:tcW w:w="2546" w:type="dxa"/>
            <w:shd w:val="clear" w:color="auto" w:fill="FFFFFF" w:themeFill="background1"/>
          </w:tcPr>
          <w:p w14:paraId="1A6C5DFE" w14:textId="77777777" w:rsidR="00A204D1" w:rsidRPr="007268C1" w:rsidRDefault="00A204D1" w:rsidP="00145515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 xml:space="preserve">oceniany </w:t>
            </w:r>
          </w:p>
          <w:p w14:paraId="0DB56576" w14:textId="5C49E894" w:rsidR="001D0F85" w:rsidRPr="007268C1" w:rsidRDefault="001D0F85" w:rsidP="00145515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90-100</w:t>
            </w:r>
            <w:r w:rsidRPr="007268C1">
              <w:rPr>
                <w:rFonts w:asciiTheme="majorHAnsi" w:hAnsiTheme="majorHAnsi" w:cstheme="majorHAnsi"/>
                <w:b/>
                <w:bCs/>
                <w:vertAlign w:val="superscript"/>
              </w:rPr>
              <w:t>o</w:t>
            </w:r>
            <w:r w:rsidRPr="007268C1">
              <w:rPr>
                <w:rFonts w:asciiTheme="majorHAnsi" w:hAnsiTheme="majorHAnsi" w:cstheme="majorHAnsi"/>
                <w:b/>
                <w:bCs/>
              </w:rPr>
              <w:t xml:space="preserve"> – 0pkt.</w:t>
            </w:r>
          </w:p>
          <w:p w14:paraId="2C18E795" w14:textId="77777777" w:rsidR="001D0F85" w:rsidRPr="007268C1" w:rsidRDefault="001D0F85" w:rsidP="001D0F85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Powyżej 100</w:t>
            </w:r>
            <w:r w:rsidRPr="007268C1">
              <w:rPr>
                <w:rFonts w:asciiTheme="majorHAnsi" w:hAnsiTheme="majorHAnsi" w:cstheme="majorHAnsi"/>
                <w:b/>
                <w:bCs/>
                <w:vertAlign w:val="superscript"/>
              </w:rPr>
              <w:t>o</w:t>
            </w:r>
            <w:r w:rsidRPr="007268C1">
              <w:rPr>
                <w:rFonts w:asciiTheme="majorHAnsi" w:hAnsiTheme="majorHAnsi" w:cstheme="majorHAnsi"/>
                <w:b/>
                <w:bCs/>
              </w:rPr>
              <w:t xml:space="preserve"> – 5 pkt.</w:t>
            </w:r>
          </w:p>
          <w:p w14:paraId="2DB644A2" w14:textId="77777777" w:rsidR="007268C1" w:rsidRPr="007268C1" w:rsidRDefault="007268C1" w:rsidP="001D0F85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  <w:p w14:paraId="09A30ADB" w14:textId="77777777" w:rsidR="008770CB" w:rsidRPr="009D0B0A" w:rsidRDefault="00A204D1" w:rsidP="001D0F85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</w:rPr>
              <w:t>Należy podać</w:t>
            </w:r>
          </w:p>
          <w:p w14:paraId="6BF2E4AA" w14:textId="3785232B" w:rsidR="00A204D1" w:rsidRPr="009D0B0A" w:rsidRDefault="00A204D1" w:rsidP="001D0F85">
            <w:pPr>
              <w:spacing w:after="0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………….</w:t>
            </w:r>
          </w:p>
        </w:tc>
      </w:tr>
      <w:tr w:rsidR="00E703FF" w:rsidRPr="009D0B0A" w14:paraId="17F103D5" w14:textId="77777777" w:rsidTr="00CC5D86">
        <w:trPr>
          <w:cantSplit/>
          <w:jc w:val="center"/>
        </w:trPr>
        <w:tc>
          <w:tcPr>
            <w:tcW w:w="567" w:type="dxa"/>
            <w:shd w:val="clear" w:color="auto" w:fill="FFFFFF" w:themeFill="background1"/>
            <w:vAlign w:val="center"/>
          </w:tcPr>
          <w:p w14:paraId="5669D2C4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shd w:val="clear" w:color="auto" w:fill="FFFFFF" w:themeFill="background1"/>
          </w:tcPr>
          <w:p w14:paraId="34C79088" w14:textId="67552B9A" w:rsidR="00E703FF" w:rsidRPr="009D0B0A" w:rsidRDefault="00E703FF" w:rsidP="00E703FF">
            <w:pPr>
              <w:spacing w:after="0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eastAsia="TimesNewRoman" w:hAnsiTheme="majorHAnsi" w:cstheme="majorHAnsi"/>
                <w:color w:val="000000"/>
              </w:rPr>
              <w:t>Kierunek widzenia : na wprost</w:t>
            </w:r>
          </w:p>
        </w:tc>
        <w:tc>
          <w:tcPr>
            <w:tcW w:w="2546" w:type="dxa"/>
            <w:shd w:val="clear" w:color="auto" w:fill="FFFFFF" w:themeFill="background1"/>
          </w:tcPr>
          <w:p w14:paraId="67007763" w14:textId="078E7F7D" w:rsidR="00E703FF" w:rsidRPr="009D0B0A" w:rsidRDefault="00E703FF" w:rsidP="00E703FF">
            <w:pPr>
              <w:spacing w:after="0"/>
              <w:jc w:val="center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5115E01F" w14:textId="77777777" w:rsidTr="00CC5D86">
        <w:trPr>
          <w:cantSplit/>
          <w:jc w:val="center"/>
        </w:trPr>
        <w:tc>
          <w:tcPr>
            <w:tcW w:w="567" w:type="dxa"/>
            <w:shd w:val="clear" w:color="auto" w:fill="FFFFFF" w:themeFill="background1"/>
            <w:vAlign w:val="center"/>
          </w:tcPr>
          <w:p w14:paraId="142CC751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shd w:val="clear" w:color="auto" w:fill="FFFFFF" w:themeFill="background1"/>
          </w:tcPr>
          <w:p w14:paraId="14E7261A" w14:textId="4976951A" w:rsidR="00E703FF" w:rsidRPr="009D0B0A" w:rsidRDefault="00E703FF" w:rsidP="00E703FF">
            <w:pPr>
              <w:spacing w:after="0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Zginanie Góra/Dół  min.120</w:t>
            </w:r>
            <w:r w:rsidRPr="009D0B0A">
              <w:rPr>
                <w:rFonts w:asciiTheme="majorHAnsi" w:hAnsiTheme="majorHAnsi" w:cstheme="majorHAnsi"/>
                <w:color w:val="000000"/>
                <w:vertAlign w:val="superscript"/>
              </w:rPr>
              <w:t>o</w:t>
            </w:r>
            <w:r w:rsidRPr="009D0B0A">
              <w:rPr>
                <w:rFonts w:asciiTheme="majorHAnsi" w:hAnsiTheme="majorHAnsi" w:cstheme="majorHAnsi"/>
                <w:color w:val="000000"/>
              </w:rPr>
              <w:t xml:space="preserve"> 120</w:t>
            </w:r>
            <w:r w:rsidRPr="009D0B0A">
              <w:rPr>
                <w:rFonts w:asciiTheme="majorHAnsi" w:hAnsiTheme="majorHAnsi" w:cstheme="majorHAnsi"/>
                <w:color w:val="000000"/>
                <w:vertAlign w:val="superscript"/>
              </w:rPr>
              <w:t>O</w:t>
            </w:r>
          </w:p>
        </w:tc>
        <w:tc>
          <w:tcPr>
            <w:tcW w:w="2546" w:type="dxa"/>
            <w:shd w:val="clear" w:color="auto" w:fill="FFFFFF" w:themeFill="background1"/>
          </w:tcPr>
          <w:p w14:paraId="02AD655A" w14:textId="00BD85D4" w:rsidR="00E703FF" w:rsidRPr="009D0B0A" w:rsidRDefault="00E703FF" w:rsidP="00E703FF">
            <w:pPr>
              <w:spacing w:after="0"/>
              <w:jc w:val="center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5DEF0CF6" w14:textId="77777777" w:rsidTr="00CC5D86">
        <w:trPr>
          <w:cantSplit/>
          <w:jc w:val="center"/>
        </w:trPr>
        <w:tc>
          <w:tcPr>
            <w:tcW w:w="567" w:type="dxa"/>
            <w:shd w:val="clear" w:color="auto" w:fill="FFFFFF" w:themeFill="background1"/>
            <w:vAlign w:val="center"/>
          </w:tcPr>
          <w:p w14:paraId="4F43E878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shd w:val="clear" w:color="auto" w:fill="FFFFFF" w:themeFill="background1"/>
          </w:tcPr>
          <w:p w14:paraId="7B3A20F3" w14:textId="5E682C25" w:rsidR="00E703FF" w:rsidRPr="009D0B0A" w:rsidRDefault="00E703FF" w:rsidP="00E703FF">
            <w:pPr>
              <w:spacing w:after="0"/>
              <w:ind w:right="28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Zintegrowany w rękojeści monitor LCD o przekątnej min. 3,5”</w:t>
            </w:r>
          </w:p>
        </w:tc>
        <w:tc>
          <w:tcPr>
            <w:tcW w:w="2546" w:type="dxa"/>
            <w:shd w:val="clear" w:color="auto" w:fill="FFFFFF" w:themeFill="background1"/>
          </w:tcPr>
          <w:p w14:paraId="000F16EC" w14:textId="01C3B7F6" w:rsidR="00E703FF" w:rsidRPr="009D0B0A" w:rsidRDefault="00E703FF" w:rsidP="00E703FF">
            <w:pPr>
              <w:spacing w:after="0"/>
              <w:ind w:right="28"/>
              <w:jc w:val="center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30947ED1" w14:textId="77777777" w:rsidTr="00CC5D86">
        <w:trPr>
          <w:cantSplit/>
          <w:jc w:val="center"/>
        </w:trPr>
        <w:tc>
          <w:tcPr>
            <w:tcW w:w="567" w:type="dxa"/>
            <w:shd w:val="clear" w:color="auto" w:fill="FFFFFF" w:themeFill="background1"/>
            <w:vAlign w:val="center"/>
          </w:tcPr>
          <w:p w14:paraId="36D1202C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shd w:val="clear" w:color="auto" w:fill="FFFFFF" w:themeFill="background1"/>
          </w:tcPr>
          <w:p w14:paraId="0FCC0131" w14:textId="5158658E" w:rsidR="00E703FF" w:rsidRPr="009D0B0A" w:rsidRDefault="00E703FF" w:rsidP="00E703FF">
            <w:pPr>
              <w:spacing w:after="0"/>
              <w:ind w:right="27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Obrót monitora ( lewo /prawo) min. 90</w:t>
            </w:r>
            <w:r w:rsidRPr="009D0B0A">
              <w:rPr>
                <w:rFonts w:asciiTheme="majorHAnsi" w:hAnsiTheme="majorHAnsi" w:cstheme="majorHAnsi"/>
                <w:color w:val="000000"/>
                <w:vertAlign w:val="superscript"/>
              </w:rPr>
              <w:t>O</w:t>
            </w:r>
            <w:r w:rsidRPr="009D0B0A">
              <w:rPr>
                <w:rFonts w:asciiTheme="majorHAnsi" w:hAnsiTheme="majorHAnsi" w:cstheme="majorHAnsi"/>
                <w:color w:val="000000"/>
              </w:rPr>
              <w:t xml:space="preserve"> / 90</w:t>
            </w:r>
            <w:r w:rsidRPr="009D0B0A">
              <w:rPr>
                <w:rFonts w:asciiTheme="majorHAnsi" w:hAnsiTheme="majorHAnsi" w:cstheme="majorHAnsi"/>
                <w:color w:val="000000"/>
                <w:vertAlign w:val="superscript"/>
              </w:rPr>
              <w:t>O</w:t>
            </w:r>
          </w:p>
        </w:tc>
        <w:tc>
          <w:tcPr>
            <w:tcW w:w="2546" w:type="dxa"/>
            <w:shd w:val="clear" w:color="auto" w:fill="FFFFFF" w:themeFill="background1"/>
          </w:tcPr>
          <w:p w14:paraId="20567A09" w14:textId="4C7516B5" w:rsidR="00E703FF" w:rsidRPr="009D0B0A" w:rsidRDefault="00E703FF" w:rsidP="00E703FF">
            <w:pPr>
              <w:spacing w:after="0"/>
              <w:ind w:right="27"/>
              <w:jc w:val="center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262F4D81" w14:textId="77777777" w:rsidTr="00CC5D86">
        <w:trPr>
          <w:cantSplit/>
          <w:jc w:val="center"/>
        </w:trPr>
        <w:tc>
          <w:tcPr>
            <w:tcW w:w="567" w:type="dxa"/>
            <w:shd w:val="clear" w:color="auto" w:fill="FFFFFF" w:themeFill="background1"/>
            <w:vAlign w:val="center"/>
          </w:tcPr>
          <w:p w14:paraId="3F4BAE71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shd w:val="clear" w:color="auto" w:fill="FFFFFF" w:themeFill="background1"/>
          </w:tcPr>
          <w:p w14:paraId="55700602" w14:textId="473CCA08" w:rsidR="00E703FF" w:rsidRPr="009D0B0A" w:rsidRDefault="00E703FF" w:rsidP="00E703FF">
            <w:pPr>
              <w:spacing w:after="0"/>
              <w:ind w:right="27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K</w:t>
            </w:r>
            <w:r w:rsidRPr="009D0B0A">
              <w:rPr>
                <w:rFonts w:asciiTheme="majorHAnsi" w:eastAsia="TimesNewRoman" w:hAnsiTheme="majorHAnsi" w:cstheme="majorHAnsi"/>
                <w:color w:val="000000"/>
              </w:rPr>
              <w:t>ą</w:t>
            </w:r>
            <w:r w:rsidRPr="009D0B0A">
              <w:rPr>
                <w:rFonts w:asciiTheme="majorHAnsi" w:hAnsiTheme="majorHAnsi" w:cstheme="majorHAnsi"/>
                <w:color w:val="000000"/>
              </w:rPr>
              <w:t>t odchylenia monitora LCD min. 0 -120</w:t>
            </w:r>
            <w:r w:rsidRPr="009D0B0A">
              <w:rPr>
                <w:rFonts w:asciiTheme="majorHAnsi" w:hAnsiTheme="majorHAnsi" w:cstheme="majorHAnsi"/>
                <w:color w:val="000000"/>
                <w:vertAlign w:val="superscript"/>
              </w:rPr>
              <w:t>O</w:t>
            </w:r>
          </w:p>
        </w:tc>
        <w:tc>
          <w:tcPr>
            <w:tcW w:w="2546" w:type="dxa"/>
            <w:shd w:val="clear" w:color="auto" w:fill="FFFFFF" w:themeFill="background1"/>
          </w:tcPr>
          <w:p w14:paraId="45A35637" w14:textId="42F507E3" w:rsidR="00E703FF" w:rsidRPr="009D0B0A" w:rsidRDefault="00E703FF" w:rsidP="00E703FF">
            <w:pPr>
              <w:spacing w:after="0"/>
              <w:ind w:right="27"/>
              <w:jc w:val="center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41298BE9" w14:textId="77777777" w:rsidTr="00CC5D86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22F811E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793968" w14:textId="021F7FC2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Źródło światła – dioda LED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9C3EFE" w14:textId="4D3C70CC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23C3B9E8" w14:textId="77777777" w:rsidTr="00CC5D86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C093AED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9267196" w14:textId="527C43D2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Czas ciągłej pracy: min. 60 minut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E05903" w14:textId="22C01A14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5A4BCA48" w14:textId="77777777" w:rsidTr="00CC5D86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BFCFD3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94A3A0" w14:textId="59366905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Format zapisu obrazów nieruchomych min.: JPEG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C560007" w14:textId="3EB52E2F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59A15755" w14:textId="77777777" w:rsidTr="00CC5D86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9C1FC6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7BACD3" w14:textId="1767D25D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Format zapisu wideo min. MP4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A1CF7B" w14:textId="47B98E66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0826B9E0" w14:textId="77777777" w:rsidTr="00CC5D86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A033D1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5F0ADE5" w14:textId="04FE02B2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Przycisk wyboru trybu rejestracji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D4C0349" w14:textId="3498CA47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73D35073" w14:textId="77777777" w:rsidTr="00CC5D86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7D09AC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E90E29" w14:textId="1FBA1007" w:rsidR="00E703FF" w:rsidRPr="009D0B0A" w:rsidRDefault="00E703FF" w:rsidP="00E703FF">
            <w:pPr>
              <w:spacing w:after="0" w:line="257" w:lineRule="auto"/>
              <w:ind w:left="22" w:hanging="22"/>
              <w:rPr>
                <w:rStyle w:val="FontStyle23"/>
                <w:rFonts w:asciiTheme="majorHAnsi" w:hAnsiTheme="majorHAnsi" w:cstheme="majorHAnsi"/>
                <w:sz w:val="22"/>
                <w:szCs w:val="22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 xml:space="preserve">Przycisk uruchomienia rejestracji 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D10C57" w14:textId="6494DCDC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4122F359" w14:textId="77777777" w:rsidTr="008072CD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B57C3F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6C6DBA" w14:textId="40059A36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Przycisk zasilania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BA678B" w14:textId="3DE9C04F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3268CF92" w14:textId="77777777" w:rsidTr="008072CD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4DE6B7B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CE38D6" w14:textId="31F9CFE7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Przetwornik obrazu: CMOS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6713A0" w14:textId="4B836F1D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0C35ADD4" w14:textId="77777777" w:rsidTr="008072CD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EFE3D6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0473BE" w14:textId="57A992EE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Wskaźnik poziomu naładowania akumulatora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D9022F" w14:textId="0C4A9244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08D6E16C" w14:textId="77777777" w:rsidTr="008072CD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5A65F3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05DD23" w14:textId="1F768F47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Wskaźnik liczby obrazów , które można zapisać na karcie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9017AF5" w14:textId="23D9EF4E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55679B96" w14:textId="77777777" w:rsidTr="008072CD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6186D08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1B9FC1" w14:textId="22634FF7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Wskaźnik czasu rejestracji wideo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CC6C67" w14:textId="7ABE4A71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2574A0CC" w14:textId="77777777" w:rsidTr="008072CD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C8B71E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25A368" w14:textId="56FF80E9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Tryb odtwarzania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3FABEBF" w14:textId="713AB959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2159685D" w14:textId="77777777" w:rsidTr="008072CD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6496BCF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B9926E" w14:textId="53A330BB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Pamięć wewnętrzna min. 8 MB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F336292" w14:textId="74E5858A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2EB5ED46" w14:textId="77777777" w:rsidTr="008072CD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E056BDB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07B9FA" w14:textId="41361816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Możliwość korzystania z kart SD o pojemności: 512 MB, 2GB, 4 GB, 16 GB, 32 GB, klasa prędkości 4 lub wyższa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768AC2" w14:textId="2440E2DD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2245941A" w14:textId="77777777" w:rsidTr="008072CD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45C6422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7A2DB1" w14:textId="3AEC945F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Klasa szczelności obudowy: IPX7</w:t>
            </w:r>
            <w:r w:rsidR="007268C1">
              <w:rPr>
                <w:rFonts w:asciiTheme="majorHAnsi" w:hAnsiTheme="majorHAnsi" w:cstheme="majorHAnsi"/>
                <w:color w:val="000000"/>
              </w:rPr>
              <w:t xml:space="preserve"> (lub równoważna)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537A1C3" w14:textId="684C0921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3BBF4086" w14:textId="77777777" w:rsidTr="000E71E7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24F7040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C923A0B" w14:textId="61A1DB93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 xml:space="preserve">Możliwość mycia w automatycznej </w:t>
            </w:r>
            <w:proofErr w:type="spellStart"/>
            <w:r w:rsidRPr="009D0B0A">
              <w:rPr>
                <w:rFonts w:asciiTheme="majorHAnsi" w:hAnsiTheme="majorHAnsi" w:cstheme="majorHAnsi"/>
                <w:color w:val="000000"/>
              </w:rPr>
              <w:t>myjni-dezynfektorze</w:t>
            </w:r>
            <w:proofErr w:type="spellEnd"/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0C975F7" w14:textId="4301C3BB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4FEBE6ED" w14:textId="77777777" w:rsidTr="000E71E7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1B2C92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489B95A" w14:textId="19717B42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W zestawie 1 szt. nakładka do sterylizacji ETO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2988325" w14:textId="35BEAE15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5E6E7950" w14:textId="77777777" w:rsidTr="000E71E7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06ECB0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CB2E691" w14:textId="7142A4EF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 xml:space="preserve">W zestawie 1 szt. akumulator </w:t>
            </w:r>
            <w:proofErr w:type="spellStart"/>
            <w:r w:rsidRPr="009D0B0A">
              <w:rPr>
                <w:rFonts w:asciiTheme="majorHAnsi" w:hAnsiTheme="majorHAnsi" w:cstheme="majorHAnsi"/>
                <w:color w:val="000000"/>
              </w:rPr>
              <w:t>litowo</w:t>
            </w:r>
            <w:proofErr w:type="spellEnd"/>
            <w:r w:rsidRPr="009D0B0A">
              <w:rPr>
                <w:rFonts w:asciiTheme="majorHAnsi" w:hAnsiTheme="majorHAnsi" w:cstheme="majorHAnsi"/>
                <w:color w:val="000000"/>
              </w:rPr>
              <w:t xml:space="preserve">-jonowy o pojemności  min. 1350 </w:t>
            </w:r>
            <w:proofErr w:type="spellStart"/>
            <w:r w:rsidRPr="009D0B0A">
              <w:rPr>
                <w:rFonts w:asciiTheme="majorHAnsi" w:hAnsiTheme="majorHAnsi" w:cstheme="majorHAnsi"/>
                <w:color w:val="000000"/>
              </w:rPr>
              <w:t>mAh</w:t>
            </w:r>
            <w:proofErr w:type="spellEnd"/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441F37" w14:textId="6F292A9A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07F05A57" w14:textId="77777777" w:rsidTr="000E71E7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BED5954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88A056" w14:textId="5674417B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W zestawie 1 szt. ładowarka 5 V DC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7C059E" w14:textId="19544105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66C471D4" w14:textId="77777777" w:rsidTr="000E71E7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C66A36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E572B6" w14:textId="4500EA9E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W zestawie: 20 szt. jednorazowych zaworów ssących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6E6278" w14:textId="504F2605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7103DD20" w14:textId="77777777" w:rsidTr="000E71E7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4FC2DC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F33A88" w14:textId="4F358E8F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color w:val="000000"/>
              </w:rPr>
              <w:t>W zestawie 50 szt. szczoteczek do czyszczenia kanału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192742" w14:textId="0772796B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645B0E8B" w14:textId="77777777" w:rsidTr="000E71E7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46FFC6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CF1F2E" w14:textId="54AAD1A6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Kompatybilny z oferowaną myjnią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EBEFCB" w14:textId="4DA8AB0D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2D9B58DE" w14:textId="77777777" w:rsidTr="000E71E7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F04AA7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6CEA38" w14:textId="7EE451E6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lang w:eastAsia="pl-PL"/>
              </w:rPr>
              <w:t>Gwarancja na bronchoskop uwzględniająca uszkodzenia mechaniczne i eksploatacyjne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62426F" w14:textId="5AB6FFDE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1D0F85" w:rsidRPr="009D0B0A" w14:paraId="2B26FFDD" w14:textId="77777777" w:rsidTr="00276BBA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449D57F" w14:textId="77777777" w:rsidR="001D0F85" w:rsidRPr="009D0B0A" w:rsidRDefault="001D0F85" w:rsidP="001D0F85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902B4C" w14:textId="0A7F83F7" w:rsidR="001D0F85" w:rsidRPr="009D0B0A" w:rsidRDefault="001D0F85" w:rsidP="001D0F85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b/>
                <w:iCs/>
              </w:rPr>
              <w:t>Okresowy przegląd techniczny przedmiotu zamówienia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F651F4" w14:textId="77777777" w:rsidR="001D0F85" w:rsidRPr="009D0B0A" w:rsidRDefault="001D0F85" w:rsidP="001D0F85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</w:rPr>
              <w:t>Zalecany przez producenta (*):</w:t>
            </w:r>
          </w:p>
          <w:p w14:paraId="7CB2D275" w14:textId="77777777" w:rsidR="001D0F85" w:rsidRPr="009D0B0A" w:rsidRDefault="001D0F85" w:rsidP="001D0F85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</w:rPr>
              <w:t>TAK, co  ………. miesięcy</w:t>
            </w:r>
          </w:p>
          <w:p w14:paraId="7340C404" w14:textId="77777777" w:rsidR="001D0F85" w:rsidRPr="009D0B0A" w:rsidRDefault="001D0F85" w:rsidP="001D0F85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</w:rPr>
              <w:t>NIE - nie wymagany</w:t>
            </w:r>
          </w:p>
          <w:p w14:paraId="08D9EB5D" w14:textId="16ACD4DA" w:rsidR="001D0F85" w:rsidRPr="009D0B0A" w:rsidRDefault="001D0F85" w:rsidP="001D0F85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b/>
              </w:rPr>
              <w:t>(*) wskazać właściwe</w:t>
            </w:r>
          </w:p>
        </w:tc>
      </w:tr>
      <w:tr w:rsidR="001D0F85" w:rsidRPr="009D0B0A" w14:paraId="6ADB3096" w14:textId="77777777" w:rsidTr="00115859">
        <w:trPr>
          <w:cantSplit/>
          <w:jc w:val="center"/>
        </w:trPr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63986C" w14:textId="2AB5DB9C" w:rsidR="001D0F85" w:rsidRPr="009D0B0A" w:rsidRDefault="008E0A14" w:rsidP="001D0F85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eastAsia="SimSun" w:hAnsiTheme="majorHAnsi" w:cstheme="majorHAnsi"/>
                <w:b/>
                <w:bCs/>
                <w:kern w:val="1"/>
                <w:lang w:eastAsia="hi-IN" w:bidi="hi-IN"/>
              </w:rPr>
              <w:t xml:space="preserve">Myjnia  dwukomorowa  - </w:t>
            </w:r>
            <w:r w:rsidR="00171548" w:rsidRPr="009D0B0A">
              <w:rPr>
                <w:rFonts w:asciiTheme="majorHAnsi" w:eastAsia="SimSun" w:hAnsiTheme="majorHAnsi" w:cstheme="majorHAnsi"/>
                <w:b/>
                <w:bCs/>
                <w:kern w:val="1"/>
                <w:lang w:eastAsia="hi-IN" w:bidi="hi-IN"/>
              </w:rPr>
              <w:t>m</w:t>
            </w:r>
            <w:r w:rsidRPr="009D0B0A">
              <w:rPr>
                <w:rFonts w:asciiTheme="majorHAnsi" w:eastAsia="SimSun" w:hAnsiTheme="majorHAnsi" w:cstheme="majorHAnsi"/>
                <w:b/>
                <w:bCs/>
                <w:kern w:val="1"/>
                <w:lang w:eastAsia="hi-IN" w:bidi="hi-IN"/>
              </w:rPr>
              <w:t xml:space="preserve">yjnia dezynfektor na 2 </w:t>
            </w:r>
            <w:r w:rsidR="00171548" w:rsidRPr="009D0B0A">
              <w:rPr>
                <w:rFonts w:asciiTheme="majorHAnsi" w:eastAsia="SimSun" w:hAnsiTheme="majorHAnsi" w:cstheme="majorHAnsi"/>
                <w:b/>
                <w:bCs/>
                <w:kern w:val="1"/>
                <w:lang w:eastAsia="hi-IN" w:bidi="hi-IN"/>
              </w:rPr>
              <w:t>endoskopy</w:t>
            </w:r>
            <w:r w:rsidRPr="009D0B0A">
              <w:rPr>
                <w:rFonts w:asciiTheme="majorHAnsi" w:eastAsia="SimSun" w:hAnsiTheme="majorHAnsi" w:cstheme="majorHAnsi"/>
                <w:b/>
                <w:bCs/>
                <w:kern w:val="1"/>
                <w:lang w:eastAsia="hi-IN" w:bidi="hi-IN"/>
              </w:rPr>
              <w:t xml:space="preserve"> </w:t>
            </w:r>
            <w:r w:rsidR="001D0F85" w:rsidRPr="009D0B0A">
              <w:rPr>
                <w:rFonts w:asciiTheme="majorHAnsi" w:eastAsia="SimSun" w:hAnsiTheme="majorHAnsi" w:cstheme="majorHAnsi"/>
                <w:b/>
                <w:bCs/>
                <w:kern w:val="1"/>
                <w:lang w:eastAsia="hi-IN" w:bidi="hi-IN"/>
              </w:rPr>
              <w:t>– 1 szt.</w:t>
            </w:r>
          </w:p>
        </w:tc>
      </w:tr>
      <w:tr w:rsidR="001D0F85" w:rsidRPr="009D0B0A" w14:paraId="32B9B2AF" w14:textId="77777777" w:rsidTr="007E18DD">
        <w:trPr>
          <w:cantSplit/>
          <w:jc w:val="center"/>
        </w:trPr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933AA0" w14:textId="77777777" w:rsidR="001D0F85" w:rsidRPr="009D0B0A" w:rsidRDefault="001D0F85" w:rsidP="001D0F85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</w:rPr>
              <w:t xml:space="preserve">Producent (marka) </w:t>
            </w:r>
            <w:r w:rsidRPr="009D0B0A">
              <w:rPr>
                <w:rFonts w:asciiTheme="majorHAnsi" w:hAnsiTheme="majorHAnsi" w:cstheme="majorHAnsi"/>
              </w:rPr>
              <w:t>…………………………………………………..…………………………….…… (</w:t>
            </w:r>
            <w:r w:rsidRPr="009D0B0A">
              <w:rPr>
                <w:rFonts w:asciiTheme="majorHAnsi" w:hAnsiTheme="majorHAnsi" w:cstheme="majorHAnsi"/>
                <w:iCs/>
              </w:rPr>
              <w:t>Należy podać)</w:t>
            </w:r>
          </w:p>
          <w:p w14:paraId="343CBC15" w14:textId="77777777" w:rsidR="001D0F85" w:rsidRPr="009D0B0A" w:rsidRDefault="001D0F85" w:rsidP="001D0F85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iCs/>
              </w:rPr>
            </w:pPr>
            <w:r w:rsidRPr="009D0B0A">
              <w:rPr>
                <w:rFonts w:asciiTheme="majorHAnsi" w:hAnsiTheme="majorHAnsi" w:cstheme="majorHAnsi"/>
                <w:b/>
              </w:rPr>
              <w:t xml:space="preserve">Model </w:t>
            </w:r>
            <w:r w:rsidRPr="009D0B0A">
              <w:rPr>
                <w:rFonts w:asciiTheme="majorHAnsi" w:hAnsiTheme="majorHAnsi" w:cstheme="majorHAnsi"/>
              </w:rPr>
              <w:t xml:space="preserve">………………………………………………………………………………………...….…….…..… </w:t>
            </w:r>
            <w:r w:rsidRPr="009D0B0A">
              <w:rPr>
                <w:rFonts w:asciiTheme="majorHAnsi" w:hAnsiTheme="majorHAnsi" w:cstheme="majorHAnsi"/>
                <w:iCs/>
              </w:rPr>
              <w:t>(Należy podać)</w:t>
            </w:r>
          </w:p>
          <w:p w14:paraId="19082EB3" w14:textId="77777777" w:rsidR="001D0F85" w:rsidRPr="009D0B0A" w:rsidRDefault="001D0F85" w:rsidP="001D0F85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iCs/>
              </w:rPr>
            </w:pPr>
            <w:r w:rsidRPr="009D0B0A">
              <w:rPr>
                <w:rFonts w:asciiTheme="majorHAnsi" w:hAnsiTheme="majorHAnsi" w:cstheme="majorHAnsi"/>
                <w:b/>
              </w:rPr>
              <w:t xml:space="preserve">Numer katalogowy </w:t>
            </w:r>
            <w:r w:rsidRPr="009D0B0A">
              <w:rPr>
                <w:rFonts w:asciiTheme="majorHAnsi" w:hAnsiTheme="majorHAnsi" w:cstheme="majorHAnsi"/>
                <w:bCs/>
              </w:rPr>
              <w:t xml:space="preserve">………………………………………………………………………….……..…… </w:t>
            </w:r>
            <w:r w:rsidRPr="009D0B0A">
              <w:rPr>
                <w:rFonts w:asciiTheme="majorHAnsi" w:hAnsiTheme="majorHAnsi" w:cstheme="majorHAnsi"/>
              </w:rPr>
              <w:t>(Należy podać, jeśli dotyczy)</w:t>
            </w:r>
          </w:p>
          <w:p w14:paraId="69F43DED" w14:textId="77777777" w:rsidR="001D0F85" w:rsidRPr="009D0B0A" w:rsidRDefault="001D0F85" w:rsidP="001D0F85">
            <w:pPr>
              <w:spacing w:after="0" w:line="276" w:lineRule="auto"/>
              <w:jc w:val="both"/>
              <w:rPr>
                <w:rFonts w:asciiTheme="majorHAnsi" w:hAnsiTheme="majorHAnsi" w:cstheme="majorHAnsi"/>
                <w:iCs/>
              </w:rPr>
            </w:pPr>
            <w:r w:rsidRPr="009D0B0A">
              <w:rPr>
                <w:rFonts w:asciiTheme="majorHAnsi" w:hAnsiTheme="majorHAnsi" w:cstheme="majorHAnsi"/>
                <w:b/>
                <w:iCs/>
              </w:rPr>
              <w:t xml:space="preserve">Kraj pochodzenia </w:t>
            </w:r>
            <w:r w:rsidRPr="009D0B0A">
              <w:rPr>
                <w:rFonts w:asciiTheme="majorHAnsi" w:hAnsiTheme="majorHAnsi" w:cstheme="majorHAnsi"/>
                <w:iCs/>
              </w:rPr>
              <w:t xml:space="preserve">...…………………………………………….……………………..…….………….. </w:t>
            </w:r>
            <w:r w:rsidRPr="009D0B0A">
              <w:rPr>
                <w:rFonts w:asciiTheme="majorHAnsi" w:hAnsiTheme="majorHAnsi" w:cstheme="majorHAnsi"/>
              </w:rPr>
              <w:t>(Należy podać)</w:t>
            </w:r>
          </w:p>
          <w:p w14:paraId="68662C2D" w14:textId="59F89014" w:rsidR="001D0F85" w:rsidRPr="009D0B0A" w:rsidRDefault="001D0F85" w:rsidP="001D0F85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b/>
                <w:u w:val="single"/>
              </w:rPr>
              <w:t>Fabrycznie nowe urządzenie</w:t>
            </w:r>
            <w:r w:rsidRPr="009D0B0A">
              <w:rPr>
                <w:rFonts w:asciiTheme="majorHAnsi" w:hAnsiTheme="majorHAnsi" w:cstheme="majorHAnsi"/>
                <w:b/>
              </w:rPr>
              <w:t>, wyprodukowane nie wcześniej niż w 2025 r.</w:t>
            </w:r>
          </w:p>
        </w:tc>
      </w:tr>
      <w:tr w:rsidR="00E703FF" w:rsidRPr="009D0B0A" w14:paraId="5C2C0124" w14:textId="77777777" w:rsidTr="009D11A3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08B27A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DB3B00F" w14:textId="5D3C3352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Dwie pojedyncze, asynchroniczne komory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762310" w14:textId="47C67EB5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14D0437F" w14:textId="77777777" w:rsidTr="009D11A3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17F5E7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415FE2" w14:textId="6989C201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Automatyczny w pełni powtarzalny zamknięty system przeznaczony do mycia i dezynfekcji bronchoskopów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082716" w14:textId="24F7C391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50363FE9" w14:textId="77777777" w:rsidTr="000E71E7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4BA2413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406A493" w14:textId="57597DF1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System zgodny z wymogami EN ISO 15883-1 i EN ISO 15883-4</w:t>
            </w:r>
            <w:r w:rsidR="007268C1">
              <w:rPr>
                <w:rFonts w:asciiTheme="majorHAnsi" w:hAnsiTheme="majorHAnsi" w:cstheme="majorHAnsi"/>
              </w:rPr>
              <w:t xml:space="preserve"> (lub równoważnymi)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E473AB" w14:textId="50165509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3DB68A5E" w14:textId="77777777" w:rsidTr="000E71E7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C3EB0D9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C13618E" w14:textId="2ED4702C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Myjnia-dezynfektor ładowana od frontu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E924D91" w14:textId="03C91F6D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316A9DF8" w14:textId="77777777" w:rsidTr="000E71E7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E7180F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292BE1C" w14:textId="26E01802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Umieszczenie endoskopu w koszu wysuwanym z myjni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93F6A9" w14:textId="55C75451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7833C121" w14:textId="77777777" w:rsidTr="000E71E7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23AEE36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D17386" w14:textId="7E05DE43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System myjący kanały wewnętrzne i powierzchnie endoskopów przy użyciu niezależnych konektorów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49905B" w14:textId="5AFA7859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1774554E" w14:textId="77777777" w:rsidTr="00072083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4851987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314AB4" w14:textId="422CB2DD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Każda komora myjąca wyposażona w górny i dolny obrotowy spryskiwacz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B0B9C34" w14:textId="55E7CEC4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23F8C5E0" w14:textId="77777777" w:rsidTr="00072083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4F93FB7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0E3A07" w14:textId="47D6B24F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Każda komora wyposażona we własny monitor sterujący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D5039F" w14:textId="38F40647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567513B2" w14:textId="77777777" w:rsidTr="00072083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CBF76C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DFA3EE" w14:textId="12835B5E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Wyjmowany z komory, dedykowany kosz na endoskop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EA0B60E" w14:textId="04A199CE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5687B200" w14:textId="77777777" w:rsidTr="00072083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159BD8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0857F5" w14:textId="5454D062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Czujnik temperatury płynu w komorze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C23051B" w14:textId="4696164E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7C690D57" w14:textId="77777777" w:rsidTr="00072083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C497FF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707DDFD" w14:textId="54CB1206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Czujnik temperatury powietrza w komorze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DC1046" w14:textId="06E27718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0EB70B5C" w14:textId="77777777" w:rsidTr="00072083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531C07C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B234E1" w14:textId="0D7F4287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Czujnik poziomu środka dezynfekcyjnego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A381CB" w14:textId="38FF9582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79BD18C4" w14:textId="77777777" w:rsidTr="00072083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F3B8E42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CD388B" w14:textId="6628006B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Uchwyt na zawory endoskopowe montowany do kosza myjni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FEF9AC" w14:textId="40176223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974552" w:rsidRPr="009D0B0A" w14:paraId="640DCF6E" w14:textId="77777777" w:rsidTr="00072083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6C1CE0" w14:textId="77777777" w:rsidR="00974552" w:rsidRPr="009D0B0A" w:rsidRDefault="00974552" w:rsidP="00974552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9C9903" w14:textId="27A4FEBC" w:rsidR="00974552" w:rsidRPr="009D0B0A" w:rsidRDefault="00974552" w:rsidP="00974552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Jednorazowe użycie środków chemicznych na bazie kwasu nadoctowego bez procedury używania pasków testowych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A6E78C" w14:textId="0E370C8F" w:rsidR="00974552" w:rsidRPr="009D0B0A" w:rsidRDefault="00974552" w:rsidP="00974552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974552" w:rsidRPr="009D0B0A" w14:paraId="62CBDC05" w14:textId="77777777" w:rsidTr="005A06FE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0DBAC9F" w14:textId="77777777" w:rsidR="00974552" w:rsidRPr="009D0B0A" w:rsidRDefault="00974552" w:rsidP="00974552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79F455" w14:textId="7FCD416B" w:rsidR="00974552" w:rsidRPr="009D0B0A" w:rsidRDefault="00974552" w:rsidP="00974552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Czas jednego procesu mycia-dezynfekcji:  max. 30 min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9F0693" w14:textId="70E97C60" w:rsidR="00974552" w:rsidRPr="009D0B0A" w:rsidRDefault="00974552" w:rsidP="00974552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974552" w:rsidRPr="009D0B0A" w14:paraId="5ABBFFA1" w14:textId="77777777" w:rsidTr="005A06FE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1C4A99A" w14:textId="77777777" w:rsidR="00974552" w:rsidRPr="009D0B0A" w:rsidRDefault="00974552" w:rsidP="00974552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73FD29" w14:textId="100BF586" w:rsidR="00974552" w:rsidRPr="009D0B0A" w:rsidRDefault="00974552" w:rsidP="008770CB">
            <w:pPr>
              <w:spacing w:after="0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Kompatybilne środki do dezynfekcji posiadające skuteczność mikrobiologiczną :</w:t>
            </w:r>
            <w:r w:rsidR="002B3FD4">
              <w:rPr>
                <w:rFonts w:asciiTheme="majorHAnsi" w:hAnsiTheme="majorHAnsi" w:cstheme="majorHAnsi"/>
              </w:rPr>
              <w:t xml:space="preserve"> </w:t>
            </w:r>
            <w:r w:rsidRPr="009D0B0A">
              <w:rPr>
                <w:rFonts w:asciiTheme="majorHAnsi" w:hAnsiTheme="majorHAnsi" w:cstheme="majorHAnsi"/>
              </w:rPr>
              <w:t>(B) bakterie</w:t>
            </w:r>
            <w:r w:rsidR="002B3FD4">
              <w:rPr>
                <w:rFonts w:asciiTheme="majorHAnsi" w:hAnsiTheme="majorHAnsi" w:cstheme="majorHAnsi"/>
              </w:rPr>
              <w:t xml:space="preserve">, </w:t>
            </w:r>
            <w:r w:rsidRPr="009D0B0A">
              <w:rPr>
                <w:rFonts w:asciiTheme="majorHAnsi" w:hAnsiTheme="majorHAnsi" w:cstheme="majorHAnsi"/>
              </w:rPr>
              <w:t>(F) grzyby</w:t>
            </w:r>
            <w:r w:rsidR="002B3FD4">
              <w:rPr>
                <w:rFonts w:asciiTheme="majorHAnsi" w:hAnsiTheme="majorHAnsi" w:cstheme="majorHAnsi"/>
              </w:rPr>
              <w:t xml:space="preserve">, </w:t>
            </w:r>
            <w:r w:rsidRPr="009D0B0A">
              <w:rPr>
                <w:rFonts w:asciiTheme="majorHAnsi" w:hAnsiTheme="majorHAnsi" w:cstheme="majorHAnsi"/>
              </w:rPr>
              <w:t>(V) wirusy</w:t>
            </w:r>
            <w:r w:rsidR="002B3FD4">
              <w:rPr>
                <w:rFonts w:asciiTheme="majorHAnsi" w:hAnsiTheme="majorHAnsi" w:cstheme="majorHAnsi"/>
              </w:rPr>
              <w:t xml:space="preserve">, </w:t>
            </w:r>
            <w:r w:rsidRPr="009D0B0A">
              <w:rPr>
                <w:rFonts w:asciiTheme="majorHAnsi" w:hAnsiTheme="majorHAnsi" w:cstheme="majorHAnsi"/>
              </w:rPr>
              <w:t>(</w:t>
            </w:r>
            <w:proofErr w:type="spellStart"/>
            <w:r w:rsidRPr="009D0B0A">
              <w:rPr>
                <w:rFonts w:asciiTheme="majorHAnsi" w:hAnsiTheme="majorHAnsi" w:cstheme="majorHAnsi"/>
              </w:rPr>
              <w:t>Tbc</w:t>
            </w:r>
            <w:proofErr w:type="spellEnd"/>
            <w:r w:rsidRPr="009D0B0A">
              <w:rPr>
                <w:rFonts w:asciiTheme="majorHAnsi" w:hAnsiTheme="majorHAnsi" w:cstheme="majorHAnsi"/>
              </w:rPr>
              <w:t>) prątki</w:t>
            </w:r>
          </w:p>
          <w:p w14:paraId="61C3D3F3" w14:textId="35D6D957" w:rsidR="00974552" w:rsidRPr="009D0B0A" w:rsidRDefault="00974552" w:rsidP="008770CB">
            <w:pPr>
              <w:spacing w:after="0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(S) spory</w:t>
            </w:r>
            <w:r w:rsidR="002B3FD4">
              <w:rPr>
                <w:rFonts w:asciiTheme="majorHAnsi" w:hAnsiTheme="majorHAnsi" w:cstheme="majorHAnsi"/>
              </w:rPr>
              <w:t>.</w:t>
            </w:r>
          </w:p>
          <w:p w14:paraId="30AB59AE" w14:textId="30A70B1D" w:rsidR="00974552" w:rsidRPr="009D0B0A" w:rsidRDefault="00974552" w:rsidP="00974552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Skuteczność mikrobiologiczna potwierdzona badaniami wg obowiązujących norm europejskich.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9C2ECB" w14:textId="48555214" w:rsidR="00974552" w:rsidRPr="009D0B0A" w:rsidRDefault="00974552" w:rsidP="00974552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09B65BF5" w14:textId="77777777" w:rsidTr="005A06FE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4AB42D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EF29BE" w14:textId="1F416A48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Kontrola szczelności endoskopu podczas każdego etapu procesu mycia i dezynfekcji z systemem zabezpieczającym przed ich zalaniem.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21408F" w14:textId="5D6B16E2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2391390E" w14:textId="77777777" w:rsidTr="005A06FE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AF49D3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AFFEB2" w14:textId="354CECBE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Przedmuchiwanie kanałów między etapami procesu oraz po procesie dekontaminacji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CCA9A61" w14:textId="7059C094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00BB2C07" w14:textId="77777777" w:rsidTr="005A06FE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46A24F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CD6A78" w14:textId="632309C4" w:rsidR="00E703FF" w:rsidRPr="009D0B0A" w:rsidRDefault="00E703FF" w:rsidP="00E703FF">
            <w:pPr>
              <w:spacing w:after="0" w:line="257" w:lineRule="auto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 xml:space="preserve">Uzdatnianie mikrobiologiczne wody poprzez filtry 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07A5928" w14:textId="3E3DDDDC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  <w:lang w:val="en-US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562FA9C3" w14:textId="77777777" w:rsidTr="005A06FE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94A983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37DD70" w14:textId="523A8EC0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Filtr oczyszczania wstępnego wody: max. 0,45 µm – 8 szt.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36BE4F" w14:textId="66751092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14BCF5BF" w14:textId="77777777" w:rsidTr="005A06FE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D9083DA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C1F3AD5" w14:textId="2B8340D4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Filtr oczyszczania dokładnego wody: max. 0,1 µm – 8 szt.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20C1F0" w14:textId="34098E1A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296E1A6C" w14:textId="77777777" w:rsidTr="005A06FE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02C66E5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74361C" w14:textId="0E5CB946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Zestaw płynów startowych</w:t>
            </w:r>
            <w:r w:rsidR="002B3FD4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4C9EA0" w14:textId="6D9D45D9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4881D414" w14:textId="77777777" w:rsidTr="005A06FE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F860D8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A846D6" w14:textId="6A552708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Zasilanie prądem jednofazowym lub trójfazowym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0B27010" w14:textId="458D7DD5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31EE8739" w14:textId="77777777" w:rsidTr="00AB7AE2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27490B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29E6B7" w14:textId="2B971CEE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Zasilanie wodą z instalacji szpitalnej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84E269" w14:textId="602132B6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E703FF" w:rsidRPr="009D0B0A" w14:paraId="7A6E304B" w14:textId="77777777" w:rsidTr="00AB7AE2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300686" w14:textId="77777777" w:rsidR="00E703FF" w:rsidRPr="009D0B0A" w:rsidRDefault="00E703FF" w:rsidP="00E703FF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7712ED" w14:textId="79A10152" w:rsidR="00E703FF" w:rsidRPr="009D0B0A" w:rsidRDefault="00E703FF" w:rsidP="00E703FF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Obudowa komory ze stali kwasoodpornej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1DFC8A" w14:textId="74A36441" w:rsidR="00E703FF" w:rsidRPr="009D0B0A" w:rsidRDefault="00E703FF" w:rsidP="00E703FF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1D0F85" w:rsidRPr="009D0B0A" w14:paraId="7B5CAD55" w14:textId="77777777" w:rsidTr="00AB7AE2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03F983E" w14:textId="77777777" w:rsidR="001D0F85" w:rsidRPr="009D0B0A" w:rsidRDefault="001D0F85" w:rsidP="001D0F85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2C06B0C" w14:textId="320E4B2E" w:rsidR="001D0F85" w:rsidRPr="009D0B0A" w:rsidRDefault="001D0F85" w:rsidP="001D0F85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Drzwi częściowo przeźroczyste, umożliwiające obserwacje procesu dezynfekcji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66EEA3" w14:textId="50C9820B" w:rsidR="001D0F85" w:rsidRPr="007268C1" w:rsidRDefault="00E703FF" w:rsidP="002B3FD4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oceniany</w:t>
            </w:r>
          </w:p>
          <w:p w14:paraId="2CDDD5A2" w14:textId="77777777" w:rsidR="001D0F85" w:rsidRPr="007268C1" w:rsidRDefault="001D0F85" w:rsidP="002B3FD4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Tak – 5 pkt</w:t>
            </w:r>
          </w:p>
          <w:p w14:paraId="37A16555" w14:textId="77777777" w:rsidR="001D0F85" w:rsidRPr="007268C1" w:rsidRDefault="001D0F85" w:rsidP="002B3FD4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Nie – 0 pkt.</w:t>
            </w:r>
          </w:p>
          <w:p w14:paraId="5B879851" w14:textId="77777777" w:rsidR="007268C1" w:rsidRPr="009D0B0A" w:rsidRDefault="007268C1" w:rsidP="002B3FD4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</w:p>
          <w:p w14:paraId="5A94A597" w14:textId="77777777" w:rsidR="008770CB" w:rsidRPr="009D0B0A" w:rsidRDefault="009E7527" w:rsidP="002B3FD4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</w:rPr>
              <w:t>Należy podać</w:t>
            </w:r>
          </w:p>
          <w:p w14:paraId="3AD7942F" w14:textId="1BC7C9C7" w:rsidR="001D0F85" w:rsidRPr="009D0B0A" w:rsidRDefault="009E7527" w:rsidP="002B3FD4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………….</w:t>
            </w:r>
          </w:p>
        </w:tc>
      </w:tr>
      <w:tr w:rsidR="009E7527" w:rsidRPr="009D0B0A" w14:paraId="14AD5BF9" w14:textId="77777777" w:rsidTr="001A24BA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886867" w14:textId="77777777" w:rsidR="009E7527" w:rsidRPr="009D0B0A" w:rsidRDefault="009E7527" w:rsidP="009E752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19E953" w14:textId="33E640DC" w:rsidR="009E7527" w:rsidRPr="009D0B0A" w:rsidRDefault="009E7527" w:rsidP="009E7527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Kontrola przepływu w kanałach endoskopu.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18C795" w14:textId="0F3A5EA1" w:rsidR="009E7527" w:rsidRPr="009D0B0A" w:rsidRDefault="009E7527" w:rsidP="009E752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9E7527" w:rsidRPr="009D0B0A" w14:paraId="237A455E" w14:textId="77777777" w:rsidTr="001A24BA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AE25D0" w14:textId="77777777" w:rsidR="009E7527" w:rsidRPr="009D0B0A" w:rsidRDefault="009E7527" w:rsidP="009E752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ED8BE9" w14:textId="2353009B" w:rsidR="009E7527" w:rsidRPr="009D0B0A" w:rsidRDefault="009E7527" w:rsidP="009E7527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System mechanicznego kodowania kanistrów detergentu, dezynfektanta, aktywatora uniemożliwiający przypadkową zamianę płynów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C1D19FA" w14:textId="4D4CFFCF" w:rsidR="009E7527" w:rsidRPr="009D0B0A" w:rsidRDefault="009E7527" w:rsidP="009E752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9E7527" w:rsidRPr="009D0B0A" w14:paraId="0E75896A" w14:textId="77777777" w:rsidTr="001A24BA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FDB4A3" w14:textId="77777777" w:rsidR="009E7527" w:rsidRPr="009D0B0A" w:rsidRDefault="009E7527" w:rsidP="009E752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0789C9" w14:textId="424AF521" w:rsidR="009E7527" w:rsidRPr="009D0B0A" w:rsidRDefault="009E7527" w:rsidP="009E7527">
            <w:pPr>
              <w:widowControl w:val="0"/>
              <w:autoSpaceDE w:val="0"/>
              <w:spacing w:after="0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System wymiany kanistrów w sposób zamknięty, bez ryzyka wylania środków, bez przelewania środków.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3DC32D" w14:textId="1DFE8051" w:rsidR="009E7527" w:rsidRPr="009D0B0A" w:rsidRDefault="009E7527" w:rsidP="009E752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9E7527" w:rsidRPr="009D0B0A" w14:paraId="3BD6D809" w14:textId="77777777" w:rsidTr="001A24BA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2568D8" w14:textId="77777777" w:rsidR="009E7527" w:rsidRPr="009D0B0A" w:rsidRDefault="009E7527" w:rsidP="009E752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C340F4C" w14:textId="50AABD04" w:rsidR="009E7527" w:rsidRPr="009D0B0A" w:rsidRDefault="009E7527" w:rsidP="009E7527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Pobór płynu dezynfekującego, aktywatora i myjącego za pomocą przyłączy ssących.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43B8E82" w14:textId="478D6E47" w:rsidR="009E7527" w:rsidRPr="009D0B0A" w:rsidRDefault="009E7527" w:rsidP="009E752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9E7527" w:rsidRPr="009D0B0A" w14:paraId="62685EDA" w14:textId="77777777" w:rsidTr="001A24BA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2A9DB2" w14:textId="77777777" w:rsidR="009E7527" w:rsidRPr="009D0B0A" w:rsidRDefault="009E7527" w:rsidP="009E752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F099FE" w14:textId="41222DFA" w:rsidR="009E7527" w:rsidRPr="009D0B0A" w:rsidRDefault="009E7527" w:rsidP="009E7527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Wysuwana szuflada na płyny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E50876E" w14:textId="17CC853E" w:rsidR="009E7527" w:rsidRPr="009D0B0A" w:rsidRDefault="009E7527" w:rsidP="009E752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9E7527" w:rsidRPr="009D0B0A" w14:paraId="0247F179" w14:textId="77777777" w:rsidTr="001A24BA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0BAD81" w14:textId="77777777" w:rsidR="009E7527" w:rsidRPr="009D0B0A" w:rsidRDefault="009E7527" w:rsidP="009E752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00C25AD" w14:textId="574A9C65" w:rsidR="009E7527" w:rsidRPr="009D0B0A" w:rsidRDefault="009E7527" w:rsidP="009E7527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Automatyczne wydmuchiwanie kanałów endoskopu podczas oraz po cyklu dekontaminacji endoskopów.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0E2255" w14:textId="0DECAFA4" w:rsidR="009E7527" w:rsidRPr="009D0B0A" w:rsidRDefault="009E7527" w:rsidP="009E752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9E7527" w:rsidRPr="009D0B0A" w14:paraId="67A4BEE7" w14:textId="77777777" w:rsidTr="001A24BA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07533A" w14:textId="77777777" w:rsidR="009E7527" w:rsidRPr="009D0B0A" w:rsidRDefault="009E7527" w:rsidP="009E752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108841" w14:textId="645EC0F5" w:rsidR="009E7527" w:rsidRPr="009D0B0A" w:rsidRDefault="009E7527" w:rsidP="009E7527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Zintegrowana lub zewnętrzna drukarka do raportów dekontaminacji.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47E83A" w14:textId="4C1ADA5A" w:rsidR="009E7527" w:rsidRPr="009D0B0A" w:rsidRDefault="009E7527" w:rsidP="009E752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9E7527" w:rsidRPr="009D0B0A" w14:paraId="4E9F9E66" w14:textId="77777777" w:rsidTr="001A24BA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63C88D9" w14:textId="77777777" w:rsidR="009E7527" w:rsidRPr="009D0B0A" w:rsidRDefault="009E7527" w:rsidP="009E752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B5ABA02" w14:textId="221D50EC" w:rsidR="009E7527" w:rsidRPr="009D0B0A" w:rsidRDefault="009E7527" w:rsidP="009E7527">
            <w:pPr>
              <w:autoSpaceDE w:val="0"/>
              <w:spacing w:after="0"/>
              <w:rPr>
                <w:rFonts w:asciiTheme="majorHAnsi" w:hAnsiTheme="majorHAnsi" w:cstheme="majorHAnsi"/>
                <w:bCs/>
              </w:rPr>
            </w:pPr>
            <w:r w:rsidRPr="009D0B0A">
              <w:rPr>
                <w:rFonts w:asciiTheme="majorHAnsi" w:hAnsiTheme="majorHAnsi" w:cstheme="majorHAnsi"/>
              </w:rPr>
              <w:t>Wyświetlacz informujący o stanie myjni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9EBC02" w14:textId="3D379C3E" w:rsidR="009E7527" w:rsidRPr="009D0B0A" w:rsidRDefault="009E7527" w:rsidP="009E752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9E7527" w:rsidRPr="009D0B0A" w14:paraId="09B17A52" w14:textId="77777777" w:rsidTr="009648F4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FC554F0" w14:textId="77777777" w:rsidR="009E7527" w:rsidRPr="009D0B0A" w:rsidRDefault="009E7527" w:rsidP="009E752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0586582" w14:textId="59B62003" w:rsidR="009E7527" w:rsidRPr="009D0B0A" w:rsidRDefault="009E7527" w:rsidP="009E7527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Dotykowe przyciski do sterowania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A3B22C4" w14:textId="1971BF6E" w:rsidR="009E7527" w:rsidRPr="009D0B0A" w:rsidRDefault="009E7527" w:rsidP="009E752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9E7527" w:rsidRPr="009D0B0A" w14:paraId="600407C7" w14:textId="77777777" w:rsidTr="00236FA4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AE4958" w14:textId="77777777" w:rsidR="009E7527" w:rsidRPr="009D0B0A" w:rsidRDefault="009E7527" w:rsidP="009E752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409F97" w14:textId="3AF6E85C" w:rsidR="009E7527" w:rsidRPr="009D0B0A" w:rsidRDefault="009E7527" w:rsidP="009E7527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Graficzny interfejs użytkownika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374FFA" w14:textId="3BC9AEAF" w:rsidR="009E7527" w:rsidRPr="009D0B0A" w:rsidRDefault="009E7527" w:rsidP="009E752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9E7527" w:rsidRPr="009D0B0A" w14:paraId="2F428FF7" w14:textId="77777777" w:rsidTr="00236FA4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AB54F5" w14:textId="77777777" w:rsidR="009E7527" w:rsidRPr="009D0B0A" w:rsidRDefault="009E7527" w:rsidP="009E752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E6F18D" w14:textId="12925B84" w:rsidR="009E7527" w:rsidRPr="009D0B0A" w:rsidRDefault="009E7527" w:rsidP="009E7527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Higieniczny panel sterowania wykonany ze szkła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CD910D" w14:textId="433F539B" w:rsidR="009E7527" w:rsidRPr="009D0B0A" w:rsidRDefault="009E7527" w:rsidP="009E752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9E7527" w:rsidRPr="009D0B0A" w14:paraId="32F6A8FF" w14:textId="77777777" w:rsidTr="00236FA4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99D478" w14:textId="77777777" w:rsidR="009E7527" w:rsidRPr="009D0B0A" w:rsidRDefault="009E7527" w:rsidP="009E752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78BBFC" w14:textId="13CD9F13" w:rsidR="009E7527" w:rsidRPr="009D0B0A" w:rsidRDefault="009E7527" w:rsidP="009E7527">
            <w:pPr>
              <w:pStyle w:val="Bezodstpw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9D0B0A">
              <w:rPr>
                <w:rFonts w:asciiTheme="majorHAnsi" w:hAnsiTheme="majorHAnsi" w:cstheme="majorHAnsi"/>
                <w:sz w:val="22"/>
                <w:szCs w:val="22"/>
              </w:rPr>
              <w:t xml:space="preserve">Automatyczna </w:t>
            </w:r>
            <w:proofErr w:type="spellStart"/>
            <w:r w:rsidRPr="009D0B0A">
              <w:rPr>
                <w:rFonts w:asciiTheme="majorHAnsi" w:hAnsiTheme="majorHAnsi" w:cstheme="majorHAnsi"/>
                <w:sz w:val="22"/>
                <w:szCs w:val="22"/>
              </w:rPr>
              <w:t>samodezynfekcja</w:t>
            </w:r>
            <w:proofErr w:type="spellEnd"/>
            <w:r w:rsidRPr="009D0B0A">
              <w:rPr>
                <w:rFonts w:asciiTheme="majorHAnsi" w:hAnsiTheme="majorHAnsi" w:cstheme="majorHAnsi"/>
                <w:sz w:val="22"/>
                <w:szCs w:val="22"/>
              </w:rPr>
              <w:t xml:space="preserve"> termiczna w 80</w:t>
            </w:r>
            <w:r w:rsidRPr="009D0B0A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o</w:t>
            </w:r>
            <w:r w:rsidRPr="009D0B0A">
              <w:rPr>
                <w:rFonts w:asciiTheme="majorHAnsi" w:hAnsiTheme="majorHAnsi" w:cstheme="majorHAnsi"/>
                <w:sz w:val="22"/>
                <w:szCs w:val="22"/>
              </w:rPr>
              <w:t>C bez użycia środków chemicznych, poziom skuteczności A0 min.600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D09BD2" w14:textId="6F772797" w:rsidR="009E7527" w:rsidRPr="009D0B0A" w:rsidRDefault="009E7527" w:rsidP="009E752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9E7527" w:rsidRPr="009D0B0A" w14:paraId="7B1A7761" w14:textId="77777777" w:rsidTr="00236FA4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BBE1315" w14:textId="77777777" w:rsidR="009E7527" w:rsidRPr="009D0B0A" w:rsidRDefault="009E7527" w:rsidP="009E752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EEDB4F" w14:textId="525C5C01" w:rsidR="009E7527" w:rsidRPr="009D0B0A" w:rsidRDefault="009E7527" w:rsidP="009E7527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 xml:space="preserve">Przycisk </w:t>
            </w:r>
            <w:proofErr w:type="spellStart"/>
            <w:r w:rsidRPr="009D0B0A">
              <w:rPr>
                <w:rFonts w:asciiTheme="majorHAnsi" w:hAnsiTheme="majorHAnsi" w:cstheme="majorHAnsi"/>
              </w:rPr>
              <w:t>samodezynfekcji</w:t>
            </w:r>
            <w:proofErr w:type="spellEnd"/>
            <w:r w:rsidRPr="009D0B0A">
              <w:rPr>
                <w:rFonts w:asciiTheme="majorHAnsi" w:hAnsiTheme="majorHAnsi" w:cstheme="majorHAnsi"/>
              </w:rPr>
              <w:t xml:space="preserve"> termicznej na panelu głównym w celu szybkiego uruchamiania.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600E89" w14:textId="4936B43B" w:rsidR="009E7527" w:rsidRPr="009D0B0A" w:rsidRDefault="009E7527" w:rsidP="009E752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9E7527" w:rsidRPr="009D0B0A" w14:paraId="02F39CD8" w14:textId="77777777" w:rsidTr="002832E6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162CDBB" w14:textId="77777777" w:rsidR="009E7527" w:rsidRPr="009D0B0A" w:rsidRDefault="009E7527" w:rsidP="009E752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7B64C4" w14:textId="3C42681F" w:rsidR="009E7527" w:rsidRPr="009D0B0A" w:rsidRDefault="009E7527" w:rsidP="009E7527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Myjnia kompatybilna z oferowanymi bronchoskopami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D560E9" w14:textId="52AD1652" w:rsidR="009E7527" w:rsidRPr="009D0B0A" w:rsidRDefault="009E7527" w:rsidP="009E752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9E7527" w:rsidRPr="009D0B0A" w14:paraId="6C524FB3" w14:textId="77777777" w:rsidTr="002832E6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482497" w14:textId="77777777" w:rsidR="009E7527" w:rsidRPr="009D0B0A" w:rsidRDefault="009E7527" w:rsidP="009E752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B09FC7" w14:textId="5AA12FA6" w:rsidR="009E7527" w:rsidRPr="009D0B0A" w:rsidRDefault="009E7527" w:rsidP="009E7527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Waga: max 220kg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9EE76DA" w14:textId="553E2E4A" w:rsidR="009E7527" w:rsidRPr="009D0B0A" w:rsidRDefault="009E7527" w:rsidP="009E752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9E7527" w:rsidRPr="009D0B0A" w14:paraId="44F6BAD8" w14:textId="77777777" w:rsidTr="002832E6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CC8834F" w14:textId="77777777" w:rsidR="009E7527" w:rsidRPr="009D0B0A" w:rsidRDefault="009E7527" w:rsidP="009E752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623C27" w14:textId="74ADCA98" w:rsidR="009E7527" w:rsidRPr="009D0B0A" w:rsidRDefault="009E7527" w:rsidP="009E7527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Wymiary max.: 800mm (szer.) x 800mm(głęb.)x1700mm(wys.)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AA5E77" w14:textId="4D82B94E" w:rsidR="009E7527" w:rsidRPr="009D0B0A" w:rsidRDefault="009E7527" w:rsidP="009E752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9E7527" w:rsidRPr="009D0B0A" w14:paraId="08EC0D40" w14:textId="77777777" w:rsidTr="002832E6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86AD27A" w14:textId="77777777" w:rsidR="009E7527" w:rsidRPr="009D0B0A" w:rsidRDefault="009E7527" w:rsidP="009E752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195C46" w14:textId="4A421A83" w:rsidR="009E7527" w:rsidRPr="009D0B0A" w:rsidRDefault="009E7527" w:rsidP="009E7527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Podłączenie po przygotowaniu przyłączy prądu, wody, kanalizacji przez Zamawiającego według wytycznych Wykonawcy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F5CDFB" w14:textId="2B0BB8CF" w:rsidR="009E7527" w:rsidRPr="009D0B0A" w:rsidRDefault="009E7527" w:rsidP="009E752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1D0F85" w:rsidRPr="009D0B0A" w14:paraId="25512321" w14:textId="77777777" w:rsidTr="00BF667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DACC6E5" w14:textId="77777777" w:rsidR="001D0F85" w:rsidRPr="009D0B0A" w:rsidRDefault="001D0F85" w:rsidP="001D0F85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571C7A" w14:textId="73B76F74" w:rsidR="001D0F85" w:rsidRPr="009D0B0A" w:rsidRDefault="001D0F85" w:rsidP="001D0F85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b/>
                <w:iCs/>
              </w:rPr>
              <w:t>Okresowy przegląd techniczny przedmiotu zamówienia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3BA3A9" w14:textId="77777777" w:rsidR="001D0F85" w:rsidRPr="009D0B0A" w:rsidRDefault="001D0F85" w:rsidP="001D0F85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</w:rPr>
              <w:t>Zalecany przez producenta (*):</w:t>
            </w:r>
          </w:p>
          <w:p w14:paraId="0E02613D" w14:textId="77777777" w:rsidR="001D0F85" w:rsidRPr="009D0B0A" w:rsidRDefault="001D0F85" w:rsidP="001D0F85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</w:rPr>
              <w:t>TAK, co  ………. miesięcy</w:t>
            </w:r>
          </w:p>
          <w:p w14:paraId="0C5928A5" w14:textId="77777777" w:rsidR="001D0F85" w:rsidRPr="009D0B0A" w:rsidRDefault="001D0F85" w:rsidP="001D0F85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</w:rPr>
              <w:t>NIE - nie wymagany</w:t>
            </w:r>
          </w:p>
          <w:p w14:paraId="20EC53A2" w14:textId="5379005B" w:rsidR="001D0F85" w:rsidRPr="009D0B0A" w:rsidRDefault="001D0F85" w:rsidP="001D0F85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b/>
              </w:rPr>
              <w:t>(*) wskazać właściwe</w:t>
            </w:r>
          </w:p>
        </w:tc>
      </w:tr>
      <w:tr w:rsidR="001D0F85" w:rsidRPr="009D0B0A" w14:paraId="069A17B6" w14:textId="77777777" w:rsidTr="002C20CA">
        <w:trPr>
          <w:cantSplit/>
          <w:jc w:val="center"/>
        </w:trPr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C834AF" w14:textId="75DB2A57" w:rsidR="001D0F85" w:rsidRPr="009D0B0A" w:rsidRDefault="001D0F85" w:rsidP="001D0F85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eastAsia="Times New Roman" w:hAnsiTheme="majorHAnsi" w:cstheme="majorHAnsi"/>
                <w:b/>
                <w:lang w:eastAsia="ar-SA"/>
              </w:rPr>
              <w:t>T</w:t>
            </w:r>
            <w:r w:rsidR="008E0A14" w:rsidRPr="009D0B0A">
              <w:rPr>
                <w:rFonts w:asciiTheme="majorHAnsi" w:eastAsia="Times New Roman" w:hAnsiTheme="majorHAnsi" w:cstheme="majorHAnsi"/>
                <w:b/>
                <w:lang w:eastAsia="ar-SA"/>
              </w:rPr>
              <w:t>ester szczelności</w:t>
            </w:r>
            <w:r w:rsidRPr="009D0B0A">
              <w:rPr>
                <w:rFonts w:asciiTheme="majorHAnsi" w:eastAsia="Times New Roman" w:hAnsiTheme="majorHAnsi" w:cstheme="majorHAnsi"/>
                <w:b/>
                <w:lang w:eastAsia="ar-SA"/>
              </w:rPr>
              <w:t xml:space="preserve"> - 1 szt.</w:t>
            </w:r>
          </w:p>
        </w:tc>
      </w:tr>
      <w:tr w:rsidR="001D0F85" w:rsidRPr="009D0B0A" w14:paraId="319D8A47" w14:textId="77777777" w:rsidTr="00ED59ED">
        <w:trPr>
          <w:cantSplit/>
          <w:jc w:val="center"/>
        </w:trPr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C8B038" w14:textId="77777777" w:rsidR="001D0F85" w:rsidRPr="009D0B0A" w:rsidRDefault="001D0F85" w:rsidP="001D0F85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</w:rPr>
              <w:t xml:space="preserve">Producent (marka) </w:t>
            </w:r>
            <w:r w:rsidRPr="009D0B0A">
              <w:rPr>
                <w:rFonts w:asciiTheme="majorHAnsi" w:hAnsiTheme="majorHAnsi" w:cstheme="majorHAnsi"/>
              </w:rPr>
              <w:t>…………………………………………………..…………………………….…… (</w:t>
            </w:r>
            <w:r w:rsidRPr="009D0B0A">
              <w:rPr>
                <w:rFonts w:asciiTheme="majorHAnsi" w:hAnsiTheme="majorHAnsi" w:cstheme="majorHAnsi"/>
                <w:iCs/>
              </w:rPr>
              <w:t>Należy podać)</w:t>
            </w:r>
          </w:p>
          <w:p w14:paraId="371D05A6" w14:textId="77777777" w:rsidR="001D0F85" w:rsidRPr="009D0B0A" w:rsidRDefault="001D0F85" w:rsidP="001D0F85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iCs/>
              </w:rPr>
            </w:pPr>
            <w:r w:rsidRPr="009D0B0A">
              <w:rPr>
                <w:rFonts w:asciiTheme="majorHAnsi" w:hAnsiTheme="majorHAnsi" w:cstheme="majorHAnsi"/>
                <w:b/>
              </w:rPr>
              <w:t xml:space="preserve">Model </w:t>
            </w:r>
            <w:r w:rsidRPr="009D0B0A">
              <w:rPr>
                <w:rFonts w:asciiTheme="majorHAnsi" w:hAnsiTheme="majorHAnsi" w:cstheme="majorHAnsi"/>
              </w:rPr>
              <w:t xml:space="preserve">………………………………………………………………………………………...….…….…..… </w:t>
            </w:r>
            <w:r w:rsidRPr="009D0B0A">
              <w:rPr>
                <w:rFonts w:asciiTheme="majorHAnsi" w:hAnsiTheme="majorHAnsi" w:cstheme="majorHAnsi"/>
                <w:iCs/>
              </w:rPr>
              <w:t>(Należy podać)</w:t>
            </w:r>
          </w:p>
          <w:p w14:paraId="6F6E78B5" w14:textId="77777777" w:rsidR="001D0F85" w:rsidRPr="009D0B0A" w:rsidRDefault="001D0F85" w:rsidP="001D0F85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iCs/>
              </w:rPr>
            </w:pPr>
            <w:r w:rsidRPr="009D0B0A">
              <w:rPr>
                <w:rFonts w:asciiTheme="majorHAnsi" w:hAnsiTheme="majorHAnsi" w:cstheme="majorHAnsi"/>
                <w:b/>
              </w:rPr>
              <w:t xml:space="preserve">Numer katalogowy </w:t>
            </w:r>
            <w:r w:rsidRPr="009D0B0A">
              <w:rPr>
                <w:rFonts w:asciiTheme="majorHAnsi" w:hAnsiTheme="majorHAnsi" w:cstheme="majorHAnsi"/>
                <w:bCs/>
              </w:rPr>
              <w:t xml:space="preserve">………………………………………………………………………….……..…… </w:t>
            </w:r>
            <w:r w:rsidRPr="009D0B0A">
              <w:rPr>
                <w:rFonts w:asciiTheme="majorHAnsi" w:hAnsiTheme="majorHAnsi" w:cstheme="majorHAnsi"/>
              </w:rPr>
              <w:t>(Należy podać, jeśli dotyczy)</w:t>
            </w:r>
          </w:p>
          <w:p w14:paraId="7C19BBED" w14:textId="77777777" w:rsidR="001D0F85" w:rsidRPr="009D0B0A" w:rsidRDefault="001D0F85" w:rsidP="001D0F85">
            <w:pPr>
              <w:spacing w:after="0" w:line="276" w:lineRule="auto"/>
              <w:jc w:val="both"/>
              <w:rPr>
                <w:rFonts w:asciiTheme="majorHAnsi" w:hAnsiTheme="majorHAnsi" w:cstheme="majorHAnsi"/>
                <w:iCs/>
              </w:rPr>
            </w:pPr>
            <w:r w:rsidRPr="009D0B0A">
              <w:rPr>
                <w:rFonts w:asciiTheme="majorHAnsi" w:hAnsiTheme="majorHAnsi" w:cstheme="majorHAnsi"/>
                <w:b/>
                <w:iCs/>
              </w:rPr>
              <w:t xml:space="preserve">Kraj pochodzenia </w:t>
            </w:r>
            <w:r w:rsidRPr="009D0B0A">
              <w:rPr>
                <w:rFonts w:asciiTheme="majorHAnsi" w:hAnsiTheme="majorHAnsi" w:cstheme="majorHAnsi"/>
                <w:iCs/>
              </w:rPr>
              <w:t xml:space="preserve">...…………………………………………….……………………..…….………….. </w:t>
            </w:r>
            <w:r w:rsidRPr="009D0B0A">
              <w:rPr>
                <w:rFonts w:asciiTheme="majorHAnsi" w:hAnsiTheme="majorHAnsi" w:cstheme="majorHAnsi"/>
              </w:rPr>
              <w:t>(Należy podać)</w:t>
            </w:r>
          </w:p>
          <w:p w14:paraId="3252E810" w14:textId="024B5CD3" w:rsidR="001D0F85" w:rsidRPr="009D0B0A" w:rsidRDefault="001D0F85" w:rsidP="001D0F85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b/>
                <w:u w:val="single"/>
              </w:rPr>
              <w:t>Fabrycznie nowe urządzenie</w:t>
            </w:r>
            <w:r w:rsidRPr="009D0B0A">
              <w:rPr>
                <w:rFonts w:asciiTheme="majorHAnsi" w:hAnsiTheme="majorHAnsi" w:cstheme="majorHAnsi"/>
                <w:b/>
              </w:rPr>
              <w:t>, wyprodukowane nie wcześniej niż w 2025 r.</w:t>
            </w:r>
          </w:p>
        </w:tc>
      </w:tr>
      <w:tr w:rsidR="009E7527" w:rsidRPr="009D0B0A" w14:paraId="5065DF33" w14:textId="77777777" w:rsidTr="00FF3121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CE95D2" w14:textId="77777777" w:rsidR="009E7527" w:rsidRPr="009D0B0A" w:rsidRDefault="009E7527" w:rsidP="009E752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564C78" w14:textId="57D875E2" w:rsidR="009E7527" w:rsidRPr="009D0B0A" w:rsidRDefault="009E7527" w:rsidP="009E7527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Urządzenie do pracy w zanurzeniu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4C04D65" w14:textId="1E34164E" w:rsidR="009E7527" w:rsidRPr="009D0B0A" w:rsidRDefault="009E7527" w:rsidP="009E752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9E7527" w:rsidRPr="009D0B0A" w14:paraId="7800A9A0" w14:textId="77777777" w:rsidTr="00FF3121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23A6A4" w14:textId="77777777" w:rsidR="009E7527" w:rsidRPr="009D0B0A" w:rsidRDefault="009E7527" w:rsidP="009E752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BCABD5" w14:textId="262F4D66" w:rsidR="009E7527" w:rsidRPr="009D0B0A" w:rsidRDefault="009E7527" w:rsidP="009E7527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Odłączalny przewód tester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18E472" w14:textId="4F486CE7" w:rsidR="009E7527" w:rsidRPr="009D0B0A" w:rsidRDefault="009E7527" w:rsidP="009E752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9E7527" w:rsidRPr="009D0B0A" w14:paraId="2D432592" w14:textId="77777777" w:rsidTr="00FF3121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C785284" w14:textId="77777777" w:rsidR="009E7527" w:rsidRPr="009D0B0A" w:rsidRDefault="009E7527" w:rsidP="009E752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02614D" w14:textId="7FB903EA" w:rsidR="009E7527" w:rsidRPr="009D0B0A" w:rsidRDefault="009E7527" w:rsidP="009E7527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Elektryczna pompa powietrza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5BAE86" w14:textId="2886A719" w:rsidR="009E7527" w:rsidRPr="009D0B0A" w:rsidRDefault="009E7527" w:rsidP="009E752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9E7527" w:rsidRPr="009D0B0A" w14:paraId="3FC26972" w14:textId="77777777" w:rsidTr="00FF3121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05122F" w14:textId="77777777" w:rsidR="009E7527" w:rsidRPr="009D0B0A" w:rsidRDefault="009E7527" w:rsidP="009E752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9734C5" w14:textId="77D81B3F" w:rsidR="009E7527" w:rsidRPr="009D0B0A" w:rsidRDefault="009E7527" w:rsidP="009E7527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 xml:space="preserve">Pompa wyposażona w przyssawki w podstawie 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0D03D0A" w14:textId="50C52101" w:rsidR="009E7527" w:rsidRPr="009D0B0A" w:rsidRDefault="009E7527" w:rsidP="009E752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9E7527" w:rsidRPr="009D0B0A" w14:paraId="2E66853D" w14:textId="77777777" w:rsidTr="00FF3121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05418D3" w14:textId="77777777" w:rsidR="009E7527" w:rsidRPr="009D0B0A" w:rsidRDefault="009E7527" w:rsidP="009E752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492B65" w14:textId="389A27D0" w:rsidR="009E7527" w:rsidRPr="009D0B0A" w:rsidRDefault="009E7527" w:rsidP="009E7527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Waga pompy max. 2 kg.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312AC3D" w14:textId="359002AC" w:rsidR="009E7527" w:rsidRPr="009D0B0A" w:rsidRDefault="009E7527" w:rsidP="009E752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9E7527" w:rsidRPr="009D0B0A" w14:paraId="629E6A40" w14:textId="77777777" w:rsidTr="00FF3121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125059" w14:textId="77777777" w:rsidR="009E7527" w:rsidRPr="009D0B0A" w:rsidRDefault="009E7527" w:rsidP="009E752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A14259" w14:textId="0CF62E02" w:rsidR="009E7527" w:rsidRPr="009D0B0A" w:rsidRDefault="009E7527" w:rsidP="009E7527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Zasilanie pompy 230 V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7B05E8" w14:textId="70C35C1E" w:rsidR="009E7527" w:rsidRPr="009D0B0A" w:rsidRDefault="009E7527" w:rsidP="009E752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9E7527" w:rsidRPr="009D0B0A" w14:paraId="0EEBD106" w14:textId="77777777" w:rsidTr="00FF3121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25EF256" w14:textId="77777777" w:rsidR="009E7527" w:rsidRPr="009D0B0A" w:rsidRDefault="009E7527" w:rsidP="009E752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83CC52" w14:textId="5B4FB53A" w:rsidR="009E7527" w:rsidRPr="009D0B0A" w:rsidRDefault="009E7527" w:rsidP="009E7527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Kompatybilny z oferowanymi bronchoskopami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424207" w14:textId="11B1F0B9" w:rsidR="009E7527" w:rsidRPr="009D0B0A" w:rsidRDefault="009E7527" w:rsidP="009E752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1D0F85" w:rsidRPr="009D0B0A" w14:paraId="24FA5A36" w14:textId="77777777" w:rsidTr="0008285D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4A17610" w14:textId="77777777" w:rsidR="001D0F85" w:rsidRPr="009D0B0A" w:rsidRDefault="001D0F85" w:rsidP="001D0F85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3B13E9" w14:textId="24194F55" w:rsidR="001D0F85" w:rsidRPr="009D0B0A" w:rsidRDefault="001D0F85" w:rsidP="001D0F85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b/>
                <w:iCs/>
              </w:rPr>
              <w:t>Okresowy przegląd techniczny przedmiotu zamówienia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A05479E" w14:textId="77777777" w:rsidR="001D0F85" w:rsidRPr="009D0B0A" w:rsidRDefault="001D0F85" w:rsidP="001D0F85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</w:rPr>
              <w:t>Zalecany przez producenta (*):</w:t>
            </w:r>
          </w:p>
          <w:p w14:paraId="37996D23" w14:textId="77777777" w:rsidR="001D0F85" w:rsidRPr="009D0B0A" w:rsidRDefault="001D0F85" w:rsidP="001D0F85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</w:rPr>
              <w:t>TAK, co  ………. miesięcy</w:t>
            </w:r>
          </w:p>
          <w:p w14:paraId="13FCB18F" w14:textId="77777777" w:rsidR="001D0F85" w:rsidRPr="009D0B0A" w:rsidRDefault="001D0F85" w:rsidP="001D0F85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</w:rPr>
              <w:t>NIE - nie wymagany</w:t>
            </w:r>
          </w:p>
          <w:p w14:paraId="6277B227" w14:textId="60346642" w:rsidR="001D0F85" w:rsidRPr="009D0B0A" w:rsidRDefault="001D0F85" w:rsidP="001D0F85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b/>
              </w:rPr>
              <w:t>(*) wskazać właściwe</w:t>
            </w:r>
          </w:p>
        </w:tc>
      </w:tr>
      <w:tr w:rsidR="001D0F85" w:rsidRPr="009D0B0A" w14:paraId="1DEA097A" w14:textId="77777777" w:rsidTr="007E2FF5">
        <w:trPr>
          <w:cantSplit/>
          <w:jc w:val="center"/>
        </w:trPr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14:paraId="457112C6" w14:textId="11EE3FD5" w:rsidR="001D0F85" w:rsidRPr="009D0B0A" w:rsidRDefault="001D0F85" w:rsidP="001D0F85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b/>
              </w:rPr>
              <w:t>S</w:t>
            </w:r>
            <w:r w:rsidR="008E0A14" w:rsidRPr="009D0B0A">
              <w:rPr>
                <w:rFonts w:asciiTheme="majorHAnsi" w:hAnsiTheme="majorHAnsi" w:cstheme="majorHAnsi"/>
                <w:b/>
              </w:rPr>
              <w:t xml:space="preserve">zafa na 4 endoskopy </w:t>
            </w:r>
            <w:r w:rsidR="00891E1E" w:rsidRPr="009D0B0A">
              <w:rPr>
                <w:rFonts w:asciiTheme="majorHAnsi" w:hAnsiTheme="majorHAnsi" w:cstheme="majorHAnsi"/>
                <w:b/>
              </w:rPr>
              <w:t xml:space="preserve">- </w:t>
            </w:r>
            <w:r w:rsidR="008E0A14" w:rsidRPr="009D0B0A">
              <w:rPr>
                <w:rFonts w:asciiTheme="majorHAnsi" w:hAnsiTheme="majorHAnsi" w:cstheme="majorHAnsi"/>
                <w:b/>
              </w:rPr>
              <w:t>do suszenia i przechowywania  endoskopów</w:t>
            </w:r>
            <w:r w:rsidRPr="009D0B0A">
              <w:rPr>
                <w:rFonts w:asciiTheme="majorHAnsi" w:hAnsiTheme="majorHAnsi" w:cstheme="majorHAnsi"/>
                <w:b/>
              </w:rPr>
              <w:t>– 1 szt.</w:t>
            </w:r>
          </w:p>
        </w:tc>
      </w:tr>
      <w:tr w:rsidR="001D0F85" w:rsidRPr="009D0B0A" w14:paraId="5F1CC688" w14:textId="77777777" w:rsidTr="009A7A3F">
        <w:trPr>
          <w:cantSplit/>
          <w:jc w:val="center"/>
        </w:trPr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26761A" w14:textId="77777777" w:rsidR="001D0F85" w:rsidRPr="009D0B0A" w:rsidRDefault="001D0F85" w:rsidP="001D0F85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</w:rPr>
              <w:t xml:space="preserve">Producent (marka) </w:t>
            </w:r>
            <w:r w:rsidRPr="009D0B0A">
              <w:rPr>
                <w:rFonts w:asciiTheme="majorHAnsi" w:hAnsiTheme="majorHAnsi" w:cstheme="majorHAnsi"/>
              </w:rPr>
              <w:t>…………………………………………………..…………………………….…… (</w:t>
            </w:r>
            <w:r w:rsidRPr="009D0B0A">
              <w:rPr>
                <w:rFonts w:asciiTheme="majorHAnsi" w:hAnsiTheme="majorHAnsi" w:cstheme="majorHAnsi"/>
                <w:iCs/>
              </w:rPr>
              <w:t>Należy podać)</w:t>
            </w:r>
          </w:p>
          <w:p w14:paraId="168D92CC" w14:textId="77777777" w:rsidR="001D0F85" w:rsidRPr="009D0B0A" w:rsidRDefault="001D0F85" w:rsidP="001D0F85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iCs/>
              </w:rPr>
            </w:pPr>
            <w:r w:rsidRPr="009D0B0A">
              <w:rPr>
                <w:rFonts w:asciiTheme="majorHAnsi" w:hAnsiTheme="majorHAnsi" w:cstheme="majorHAnsi"/>
                <w:b/>
              </w:rPr>
              <w:t xml:space="preserve">Model </w:t>
            </w:r>
            <w:r w:rsidRPr="009D0B0A">
              <w:rPr>
                <w:rFonts w:asciiTheme="majorHAnsi" w:hAnsiTheme="majorHAnsi" w:cstheme="majorHAnsi"/>
              </w:rPr>
              <w:t xml:space="preserve">………………………………………………………………………………………...….…….…..… </w:t>
            </w:r>
            <w:r w:rsidRPr="009D0B0A">
              <w:rPr>
                <w:rFonts w:asciiTheme="majorHAnsi" w:hAnsiTheme="majorHAnsi" w:cstheme="majorHAnsi"/>
                <w:iCs/>
              </w:rPr>
              <w:t>(Należy podać)</w:t>
            </w:r>
          </w:p>
          <w:p w14:paraId="50455D4C" w14:textId="77777777" w:rsidR="001D0F85" w:rsidRPr="009D0B0A" w:rsidRDefault="001D0F85" w:rsidP="001D0F85">
            <w:pPr>
              <w:spacing w:after="0" w:line="276" w:lineRule="auto"/>
              <w:jc w:val="both"/>
              <w:rPr>
                <w:rFonts w:asciiTheme="majorHAnsi" w:hAnsiTheme="majorHAnsi" w:cstheme="majorHAnsi"/>
                <w:b/>
                <w:iCs/>
              </w:rPr>
            </w:pPr>
            <w:r w:rsidRPr="009D0B0A">
              <w:rPr>
                <w:rFonts w:asciiTheme="majorHAnsi" w:hAnsiTheme="majorHAnsi" w:cstheme="majorHAnsi"/>
                <w:b/>
              </w:rPr>
              <w:t xml:space="preserve">Numer katalogowy </w:t>
            </w:r>
            <w:r w:rsidRPr="009D0B0A">
              <w:rPr>
                <w:rFonts w:asciiTheme="majorHAnsi" w:hAnsiTheme="majorHAnsi" w:cstheme="majorHAnsi"/>
                <w:bCs/>
              </w:rPr>
              <w:t xml:space="preserve">………………………………………………………………………….……..…… </w:t>
            </w:r>
            <w:r w:rsidRPr="009D0B0A">
              <w:rPr>
                <w:rFonts w:asciiTheme="majorHAnsi" w:hAnsiTheme="majorHAnsi" w:cstheme="majorHAnsi"/>
              </w:rPr>
              <w:t>(Należy podać, jeśli dotyczy)</w:t>
            </w:r>
          </w:p>
          <w:p w14:paraId="10190780" w14:textId="77777777" w:rsidR="001D0F85" w:rsidRPr="009D0B0A" w:rsidRDefault="001D0F85" w:rsidP="001D0F85">
            <w:pPr>
              <w:spacing w:after="0" w:line="276" w:lineRule="auto"/>
              <w:jc w:val="both"/>
              <w:rPr>
                <w:rFonts w:asciiTheme="majorHAnsi" w:hAnsiTheme="majorHAnsi" w:cstheme="majorHAnsi"/>
                <w:iCs/>
              </w:rPr>
            </w:pPr>
            <w:r w:rsidRPr="009D0B0A">
              <w:rPr>
                <w:rFonts w:asciiTheme="majorHAnsi" w:hAnsiTheme="majorHAnsi" w:cstheme="majorHAnsi"/>
                <w:b/>
                <w:iCs/>
              </w:rPr>
              <w:t xml:space="preserve">Kraj pochodzenia </w:t>
            </w:r>
            <w:r w:rsidRPr="009D0B0A">
              <w:rPr>
                <w:rFonts w:asciiTheme="majorHAnsi" w:hAnsiTheme="majorHAnsi" w:cstheme="majorHAnsi"/>
                <w:iCs/>
              </w:rPr>
              <w:t xml:space="preserve">...…………………………………………….……………………..…….………….. </w:t>
            </w:r>
            <w:r w:rsidRPr="009D0B0A">
              <w:rPr>
                <w:rFonts w:asciiTheme="majorHAnsi" w:hAnsiTheme="majorHAnsi" w:cstheme="majorHAnsi"/>
              </w:rPr>
              <w:t>(Należy podać)</w:t>
            </w:r>
          </w:p>
          <w:p w14:paraId="6E66216A" w14:textId="2B4179A4" w:rsidR="001D0F85" w:rsidRPr="009D0B0A" w:rsidRDefault="001D0F85" w:rsidP="001D0F85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  <w:b/>
                <w:u w:val="single"/>
              </w:rPr>
              <w:t>Fabrycznie nowe urządzenie</w:t>
            </w:r>
            <w:r w:rsidRPr="009D0B0A">
              <w:rPr>
                <w:rFonts w:asciiTheme="majorHAnsi" w:hAnsiTheme="majorHAnsi" w:cstheme="majorHAnsi"/>
                <w:b/>
              </w:rPr>
              <w:t>, wyprodukowane nie wcześniej niż w 2025 r.</w:t>
            </w:r>
          </w:p>
        </w:tc>
      </w:tr>
      <w:tr w:rsidR="006B0257" w:rsidRPr="009D0B0A" w14:paraId="16E09040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F94651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0B7562" w14:textId="4B635FDC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eastAsia="MS Mincho" w:hAnsiTheme="majorHAnsi" w:cstheme="majorHAnsi"/>
                <w:lang w:eastAsia="ja-JP"/>
              </w:rPr>
              <w:t>Automatyczne suszenie i przechowywanie endoskopów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A2F011" w14:textId="7A3A722C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4E299CA0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00A9315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B9706E" w14:textId="3E614A6C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eastAsia="MS Mincho" w:hAnsiTheme="majorHAnsi" w:cstheme="majorHAnsi"/>
                <w:lang w:eastAsia="ja-JP"/>
              </w:rPr>
              <w:t>Przechowywanie w pozycji pionowej w celu przeciwdziałania odkształceniom endoskopów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1B2A11" w14:textId="2F3B045C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25F035E1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D6A86C9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C18CA2" w14:textId="3570E05C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eastAsia="MS Mincho" w:hAnsiTheme="majorHAnsi" w:cstheme="majorHAnsi"/>
                <w:lang w:eastAsia="ja-JP"/>
              </w:rPr>
              <w:t>Przechowywanie endoskopów bez użycia koszy/szuflad w celu łatwego zachowania czystości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3D04DC" w14:textId="0623195D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0FB1DFB5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3C5DAC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E2565D" w14:textId="465BFC11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Zaokrąglone naroża w celu zapewnienia skutecznego czyszczenia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18278B" w14:textId="0B90B365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  <w:lang w:val="en-US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640C1182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CD1DDF5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3CE1DC" w14:textId="51E1FF6D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>Wmontowana misa ociekowa do zbierania wody wydmuchanej z endoskopów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CB19774" w14:textId="493EDC6B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7A68A9C9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4BB64C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9D2641" w14:textId="6610DDF9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eastAsia="MS Mincho" w:hAnsiTheme="majorHAnsi" w:cstheme="majorHAnsi"/>
                <w:lang w:eastAsia="ja-JP"/>
              </w:rPr>
              <w:t>Automatyczna kontrola i monitorowanie procesu suszenia i przechowywania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D13846" w14:textId="0B9ACD97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181FDA47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DFDEEC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77D81A" w14:textId="30209072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Suszenie endoskopów powietrzem klasy medycznej bez konieczności podgrzewania powietrza w celu zminimalizowania ryzyka wtórnej kontaminacji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AA4B84" w14:textId="4CCDCFBA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1D0F85" w:rsidRPr="009D0B0A" w14:paraId="6C035053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0588AC" w14:textId="77777777" w:rsidR="001D0F85" w:rsidRPr="009D0B0A" w:rsidRDefault="001D0F85" w:rsidP="001D0F85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58EEC7" w14:textId="6C5229F9" w:rsidR="001D0F85" w:rsidRPr="009D0B0A" w:rsidRDefault="001D0F85" w:rsidP="001D0F85">
            <w:pPr>
              <w:spacing w:after="0" w:line="257" w:lineRule="auto"/>
              <w:ind w:left="22" w:hanging="22"/>
              <w:rPr>
                <w:rFonts w:asciiTheme="majorHAnsi" w:eastAsia="Arial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Możliwość programowania czasu suszenia i przechowywania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CCF5EC" w14:textId="383AC21D" w:rsidR="001D0F85" w:rsidRPr="009D0B0A" w:rsidRDefault="006B0257" w:rsidP="001D0F85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1D0F85" w:rsidRPr="009D0B0A" w14:paraId="6D2C9CCE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4ABFF2" w14:textId="77777777" w:rsidR="001D0F85" w:rsidRPr="009D0B0A" w:rsidRDefault="001D0F85" w:rsidP="001D0F85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CB270B8" w14:textId="4F82D50F" w:rsidR="001D0F85" w:rsidRPr="009D0B0A" w:rsidRDefault="001D0F85" w:rsidP="001D0F85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 xml:space="preserve">Raport z badań mikrobiologicznych potwierdzających utrzymanie przez szafę poziomu dezynfekcji </w:t>
            </w:r>
            <w:r w:rsidR="002B3FD4">
              <w:rPr>
                <w:rFonts w:asciiTheme="majorHAnsi" w:hAnsiTheme="majorHAnsi" w:cstheme="majorHAnsi"/>
              </w:rPr>
              <w:t xml:space="preserve"> min.10 dni.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C161C5" w14:textId="488DCCD8" w:rsidR="00450867" w:rsidRPr="007268C1" w:rsidRDefault="00450867" w:rsidP="008770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oceniany</w:t>
            </w:r>
          </w:p>
          <w:p w14:paraId="2632032F" w14:textId="03987DB8" w:rsidR="001D0F85" w:rsidRPr="007268C1" w:rsidRDefault="001D0F85" w:rsidP="008770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10 -12 dni – 0 pkt</w:t>
            </w:r>
          </w:p>
          <w:p w14:paraId="0AF835B0" w14:textId="0C1B9C24" w:rsidR="001D0F85" w:rsidRPr="007268C1" w:rsidRDefault="001D0F85" w:rsidP="001D0F85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13 - więcej dni – 10 pkt</w:t>
            </w:r>
          </w:p>
          <w:p w14:paraId="0C5E213D" w14:textId="77777777" w:rsidR="007268C1" w:rsidRPr="007268C1" w:rsidRDefault="007268C1" w:rsidP="001D0F85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  <w:p w14:paraId="3A9EC42E" w14:textId="77777777" w:rsidR="008770CB" w:rsidRPr="009D0B0A" w:rsidRDefault="00450867" w:rsidP="001D0F85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</w:rPr>
              <w:t>Należy podać</w:t>
            </w:r>
          </w:p>
          <w:p w14:paraId="249B1976" w14:textId="79C5F6EC" w:rsidR="00450867" w:rsidRPr="009D0B0A" w:rsidRDefault="00450867" w:rsidP="001D0F85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………….</w:t>
            </w:r>
          </w:p>
        </w:tc>
      </w:tr>
      <w:tr w:rsidR="006B0257" w:rsidRPr="009D0B0A" w14:paraId="48138DCD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C73D58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892DC9" w14:textId="3B7CBB1C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eastAsia="MS Mincho" w:hAnsiTheme="majorHAnsi" w:cstheme="majorHAnsi"/>
                <w:lang w:eastAsia="ja-JP"/>
              </w:rPr>
              <w:t>Wymiary szafy max.: szerokość: 900 mm, głębokość 500mm, wysokość : 2300mm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AE698A" w14:textId="288F5C04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113EBB7C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133D3EE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C561EDD" w14:textId="3B230607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>Waga max: 80 kg w celu możliwości łatwego przestawiania.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EAD01C" w14:textId="1EC9BF00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12448968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AB3A85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9F0DC2D" w14:textId="48E1102E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>Głębokość komory suszenia, umożliwiająca łatwe ułożenie endoskopów, min.</w:t>
            </w:r>
            <w:r w:rsidR="008770CB" w:rsidRPr="009D0B0A">
              <w:rPr>
                <w:rFonts w:asciiTheme="majorHAnsi" w:hAnsiTheme="majorHAnsi" w:cstheme="majorHAnsi"/>
              </w:rPr>
              <w:t xml:space="preserve"> </w:t>
            </w:r>
            <w:r w:rsidRPr="009D0B0A">
              <w:rPr>
                <w:rFonts w:asciiTheme="majorHAnsi" w:hAnsiTheme="majorHAnsi" w:cstheme="majorHAnsi"/>
              </w:rPr>
              <w:t>350 mm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3B9EB7" w14:textId="3CB129A8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7E31F1B0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5813B9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F9A235" w14:textId="1A41CF92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>Pojemność komory suszenia, umożliwiająca poprawne ułożenie endoskopów, min. 0,65 m</w:t>
            </w:r>
            <w:r w:rsidRPr="009D0B0A">
              <w:rPr>
                <w:rFonts w:asciiTheme="majorHAnsi" w:hAnsiTheme="majorHAnsi" w:cstheme="majorHAnsi"/>
                <w:vertAlign w:val="superscript"/>
              </w:rPr>
              <w:t>3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D0AAB7" w14:textId="7397F6E2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5A080635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11EA84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5EB448" w14:textId="3E418877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>Utrzymywanie nadciśnienie wewnątrz komory suszenia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36D7F8" w14:textId="27E728AD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210555F9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CADF2B0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444C50" w14:textId="3BDC7F27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>Liczba miejsc na endoskopy: min. 4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307500" w14:textId="0A0CFCA3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1D0F85" w:rsidRPr="009D0B0A" w14:paraId="7CC94A3D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4BFE42E" w14:textId="77777777" w:rsidR="001D0F85" w:rsidRPr="009D0B0A" w:rsidRDefault="001D0F85" w:rsidP="001D0F85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0A1B7CA" w14:textId="57A95251" w:rsidR="001D0F85" w:rsidRPr="009D0B0A" w:rsidRDefault="001D0F85" w:rsidP="001D0F85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>Możliwość domontowania do szafy dodatkowej komory na 4 endoskopy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2BDA11" w14:textId="77777777" w:rsidR="003359D6" w:rsidRPr="007268C1" w:rsidRDefault="003359D6" w:rsidP="003359D6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Oceniany</w:t>
            </w:r>
          </w:p>
          <w:p w14:paraId="3B58B92A" w14:textId="77777777" w:rsidR="001D0F85" w:rsidRPr="007268C1" w:rsidRDefault="001D0F85" w:rsidP="003359D6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Tak – 5 pkt</w:t>
            </w:r>
          </w:p>
          <w:p w14:paraId="40371B6E" w14:textId="433366C0" w:rsidR="001D0F85" w:rsidRPr="007268C1" w:rsidRDefault="001D0F85" w:rsidP="001D0F85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7268C1">
              <w:rPr>
                <w:rFonts w:asciiTheme="majorHAnsi" w:hAnsiTheme="majorHAnsi" w:cstheme="majorHAnsi"/>
                <w:b/>
                <w:bCs/>
              </w:rPr>
              <w:t>Nie – 0 pkt</w:t>
            </w:r>
          </w:p>
          <w:p w14:paraId="0126DB34" w14:textId="77777777" w:rsidR="007268C1" w:rsidRPr="009D0B0A" w:rsidRDefault="007268C1" w:rsidP="001D0F85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</w:p>
          <w:p w14:paraId="697FF997" w14:textId="77777777" w:rsidR="001D0F85" w:rsidRPr="009D0B0A" w:rsidRDefault="003359D6" w:rsidP="001D0F85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D0B0A">
              <w:rPr>
                <w:rFonts w:asciiTheme="majorHAnsi" w:hAnsiTheme="majorHAnsi" w:cstheme="majorHAnsi"/>
                <w:b/>
                <w:bCs/>
              </w:rPr>
              <w:t>Należy p</w:t>
            </w:r>
            <w:r w:rsidR="001D0F85" w:rsidRPr="009D0B0A">
              <w:rPr>
                <w:rFonts w:asciiTheme="majorHAnsi" w:hAnsiTheme="majorHAnsi" w:cstheme="majorHAnsi"/>
                <w:b/>
                <w:bCs/>
              </w:rPr>
              <w:t>odać</w:t>
            </w:r>
          </w:p>
          <w:p w14:paraId="47149C9F" w14:textId="1C4CA3C4" w:rsidR="003359D6" w:rsidRPr="009D0B0A" w:rsidRDefault="003359D6" w:rsidP="001D0F85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……………………………..</w:t>
            </w:r>
          </w:p>
        </w:tc>
      </w:tr>
      <w:tr w:rsidR="006B0257" w:rsidRPr="009D0B0A" w14:paraId="137D5EAD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31F521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95CD48" w14:textId="15C7DD39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 xml:space="preserve">Monitorowany przepływ powietrza przez każdy endoskop 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F0F1EA" w14:textId="1FC82650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4FF1C64F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BA5BCF6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04EF6FF" w14:textId="2F7E877C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>Zasilanie 230 V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0664F01" w14:textId="5C728A3A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31AE2C10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780F3F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EDB149" w14:textId="777258C6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>Maksymalny pobór mocy 250 wat</w:t>
            </w:r>
            <w:r w:rsidR="002B3FD4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FB72FB5" w14:textId="312DB1A2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38AB7CFA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DD3EA7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B9422B" w14:textId="0A250B58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 xml:space="preserve">Podłączenie do sprężonego powietrza klasy medycznej  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12C39A0" w14:textId="4104502B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0653E651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E65219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E8434E" w14:textId="66A4A3C1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 xml:space="preserve">Podłączenie do powietrza medycznego za pomocą </w:t>
            </w:r>
            <w:proofErr w:type="spellStart"/>
            <w:r w:rsidRPr="009D0B0A">
              <w:rPr>
                <w:rFonts w:asciiTheme="majorHAnsi" w:hAnsiTheme="majorHAnsi" w:cstheme="majorHAnsi"/>
              </w:rPr>
              <w:t>szybkozłączki</w:t>
            </w:r>
            <w:proofErr w:type="spellEnd"/>
            <w:r w:rsidRPr="009D0B0A">
              <w:rPr>
                <w:rFonts w:asciiTheme="majorHAnsi" w:hAnsiTheme="majorHAnsi" w:cstheme="majorHAnsi"/>
              </w:rPr>
              <w:t xml:space="preserve"> lub za pomocą zaworu z gwintem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6ABFFB" w14:textId="5D8463ED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1A4BB01D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BB754A4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36FFA8" w14:textId="552B171A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 xml:space="preserve">Maksymalne zapotrzebowanie na powietrze 50 l/min 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FA8EF9" w14:textId="3AFA60ED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4A55290B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4B01137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914C29" w14:textId="6584DEEE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>Klasa filtra</w:t>
            </w:r>
            <w:r w:rsidR="002B3FD4">
              <w:rPr>
                <w:rFonts w:asciiTheme="majorHAnsi" w:hAnsiTheme="majorHAnsi" w:cstheme="majorHAnsi"/>
              </w:rPr>
              <w:t xml:space="preserve"> min.</w:t>
            </w:r>
            <w:r w:rsidRPr="009D0B0A">
              <w:rPr>
                <w:rFonts w:asciiTheme="majorHAnsi" w:hAnsiTheme="majorHAnsi" w:cstheme="majorHAnsi"/>
              </w:rPr>
              <w:t xml:space="preserve"> HEPA H13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23B149" w14:textId="3265382B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5193E5CE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F8EFE3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17D319" w14:textId="118E5032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 xml:space="preserve">Konstrukcja bez agregatu 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0A34AE" w14:textId="70289BD1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3F473E86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1E3ED93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1DDCCC" w14:textId="01C82349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>Szafa bezobsługowa, nie wymaga od użytkownika czynności serwisowych np. opróżniania skroplin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AC4105" w14:textId="60EE84BB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116DDB9A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366F20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51ED4C" w14:textId="75FE596B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>Przeszklone drzwi umożliwiające wgląd do szafy bez jej otwierania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C09722B" w14:textId="3966D1AD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267424EE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E8E5FB6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FAAEDE" w14:textId="39B95D07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>Oświetlenie wewnętrzne komory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136E1E" w14:textId="3886A839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4C813240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B9827F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7D01946" w14:textId="1732A964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>Automatycznie uruchamiane oświetlenie szafy po otwarciu drzwi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669C27" w14:textId="20F06C66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12165051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198CD6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3CD391" w14:textId="0D991E9F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>System podświetlania wiszących endoskopów różnymi kolorami : niebieski - stan suszenia, zielony - stan gotowości, czerwony – czas przekroczony/alarm.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8D5C2E" w14:textId="427B48CA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2C56A8A9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D13F3B6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79877B" w14:textId="46388391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>Każdy endoskop oświetlony dedykowaną diodą o różnej barwie w zależności od stanu endoskopu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E4F1EA0" w14:textId="0EA44F05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59744346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9113C8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B09A37" w14:textId="011C284C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>Panel sterowania w postaci ekranu dotykowego LCD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518F4CD" w14:textId="507819EE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56C060EC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45B65C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971D0C5" w14:textId="30429E30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>Panel sterowania pokazujący wykorzystany czas przechowywania oraz czas pozostały.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62FE3E" w14:textId="2A879242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4D2C8F21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D5313C1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299AAB" w14:textId="4F884648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>Wyświetlanie wartości nadciśnienia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21F7DDE" w14:textId="2E02BCCD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066C2DB6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680664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C9D843" w14:textId="39FD20AF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>Wyświetlanie wartości temperatury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7A4313" w14:textId="3A11E19C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2E1995E1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2251B1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A4E471" w14:textId="3EDB9BF6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>Wyświetlanie wartości wilgotności względnej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DCA7AD" w14:textId="5B08EF0B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15E6E705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97A04C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1ED48FF" w14:textId="09FB03AA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>Wyświetlanie godziny i daty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1619C2" w14:textId="00C75CE1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478CAE62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6395F7D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1132D9" w14:textId="7DC83552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>Alarm otwartych drzwi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D89304" w14:textId="7B42DC15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00DC9492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0ACCB3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5BECD4" w14:textId="04B27D35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>Alarm braku nadciśnienia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998052" w14:textId="4F02023F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262C1626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45BCF1F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25A315" w14:textId="4E7A1BD1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 xml:space="preserve">Alarm braku przepływu powietrza 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BEE0B15" w14:textId="1B1D1091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7A777F78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5A6A7A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B3866A" w14:textId="3D89F84B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>Alarm awarii zasilania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385DE8" w14:textId="451150CF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5A24CCD2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56217E7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3BD5C1" w14:textId="71072724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>Alarm przekroczonego czasu przechowywania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58428FA" w14:textId="0CE4A94D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35F0435F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D27180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45913D7" w14:textId="3A757E60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>Alarm przekroczonej dopuszczalnej wilgotności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5AFEDD" w14:textId="3B3FB76E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6B0257" w:rsidRPr="009D0B0A" w14:paraId="7670CAA6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555A3E" w14:textId="77777777" w:rsidR="006B0257" w:rsidRPr="009D0B0A" w:rsidRDefault="006B0257" w:rsidP="006B0257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E73E859" w14:textId="487DEABD" w:rsidR="006B0257" w:rsidRPr="009D0B0A" w:rsidRDefault="006B0257" w:rsidP="006B0257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>Alarm przekroczonej temperatury maksymalnej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A5606C" w14:textId="166CC33E" w:rsidR="006B0257" w:rsidRPr="009D0B0A" w:rsidRDefault="006B0257" w:rsidP="006B0257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1D0F85" w:rsidRPr="009D0B0A" w14:paraId="72C3EA2F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113AC66" w14:textId="77777777" w:rsidR="001D0F85" w:rsidRPr="009D0B0A" w:rsidRDefault="001D0F85" w:rsidP="001D0F85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C99394" w14:textId="21A3218A" w:rsidR="001D0F85" w:rsidRPr="009D0B0A" w:rsidRDefault="001D0F85" w:rsidP="001D0F85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>Dostęp serwisowy do urządzeń monitorujących proces suszenia i przechowywania przez szufladę znajdującą się obok szafy, bez konieczności otwierania komory i narażania endoskopów na kontaminacje.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870869" w14:textId="433FCC9F" w:rsidR="00E8360C" w:rsidRPr="001F2522" w:rsidRDefault="009060CB" w:rsidP="008770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1F2522">
              <w:rPr>
                <w:rFonts w:asciiTheme="majorHAnsi" w:hAnsiTheme="majorHAnsi" w:cstheme="majorHAnsi"/>
                <w:b/>
                <w:bCs/>
              </w:rPr>
              <w:t>o</w:t>
            </w:r>
            <w:r w:rsidR="00E8360C" w:rsidRPr="001F2522">
              <w:rPr>
                <w:rFonts w:asciiTheme="majorHAnsi" w:hAnsiTheme="majorHAnsi" w:cstheme="majorHAnsi"/>
                <w:b/>
                <w:bCs/>
              </w:rPr>
              <w:t>ceniany</w:t>
            </w:r>
          </w:p>
          <w:p w14:paraId="42A189CE" w14:textId="165308D8" w:rsidR="001D0F85" w:rsidRPr="001F2522" w:rsidRDefault="001D0F85" w:rsidP="008770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1F2522">
              <w:rPr>
                <w:rFonts w:asciiTheme="majorHAnsi" w:hAnsiTheme="majorHAnsi" w:cstheme="majorHAnsi"/>
                <w:b/>
                <w:bCs/>
              </w:rPr>
              <w:t>Tak – 5 pkt</w:t>
            </w:r>
          </w:p>
          <w:p w14:paraId="4A306CAA" w14:textId="77777777" w:rsidR="001D0F85" w:rsidRPr="001F2522" w:rsidRDefault="001D0F85" w:rsidP="001D0F85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1F2522">
              <w:rPr>
                <w:rFonts w:asciiTheme="majorHAnsi" w:hAnsiTheme="majorHAnsi" w:cstheme="majorHAnsi"/>
                <w:b/>
                <w:bCs/>
              </w:rPr>
              <w:t>Nie – 0 pkt.</w:t>
            </w:r>
          </w:p>
          <w:p w14:paraId="0FA3FB03" w14:textId="77777777" w:rsidR="001F2522" w:rsidRPr="009D0B0A" w:rsidRDefault="001F2522" w:rsidP="001D0F85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</w:p>
          <w:p w14:paraId="4E6E8126" w14:textId="77777777" w:rsidR="008770CB" w:rsidRPr="009D0B0A" w:rsidRDefault="00E8360C" w:rsidP="001D0F85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</w:rPr>
              <w:t>Należy podać</w:t>
            </w:r>
          </w:p>
          <w:p w14:paraId="022F7C65" w14:textId="542299AE" w:rsidR="001D0F85" w:rsidRPr="009D0B0A" w:rsidRDefault="00E8360C" w:rsidP="001D0F85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………….</w:t>
            </w:r>
          </w:p>
        </w:tc>
      </w:tr>
      <w:tr w:rsidR="001D0F85" w:rsidRPr="009D0B0A" w14:paraId="08CA41B9" w14:textId="77777777" w:rsidTr="008E3119">
        <w:trPr>
          <w:cantSplit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FBEF75" w14:textId="77777777" w:rsidR="001D0F85" w:rsidRPr="009D0B0A" w:rsidRDefault="001D0F85" w:rsidP="001D0F85">
            <w:pPr>
              <w:numPr>
                <w:ilvl w:val="0"/>
                <w:numId w:val="10"/>
              </w:numPr>
              <w:spacing w:after="200" w:line="240" w:lineRule="auto"/>
              <w:ind w:left="0" w:firstLine="5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C1E38F1" w14:textId="0A4A6C8C" w:rsidR="001D0F85" w:rsidRPr="009D0B0A" w:rsidRDefault="001D0F85" w:rsidP="001D0F85">
            <w:pPr>
              <w:spacing w:after="0" w:line="257" w:lineRule="auto"/>
              <w:ind w:left="22" w:hanging="22"/>
              <w:rPr>
                <w:rFonts w:asciiTheme="majorHAnsi" w:hAnsiTheme="majorHAnsi" w:cstheme="majorHAnsi"/>
                <w:color w:val="000000"/>
              </w:rPr>
            </w:pPr>
            <w:r w:rsidRPr="009D0B0A">
              <w:rPr>
                <w:rFonts w:asciiTheme="majorHAnsi" w:hAnsiTheme="majorHAnsi" w:cstheme="majorHAnsi"/>
              </w:rPr>
              <w:t xml:space="preserve">W zestawie adaptery do podłączenia oferowanych endoskopów 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7B3C6E" w14:textId="0CD1087A" w:rsidR="001D0F85" w:rsidRPr="009D0B0A" w:rsidRDefault="001D0F85" w:rsidP="001D0F85">
            <w:pPr>
              <w:spacing w:after="0" w:line="257" w:lineRule="auto"/>
              <w:ind w:left="22" w:hanging="22"/>
              <w:jc w:val="center"/>
              <w:rPr>
                <w:rFonts w:asciiTheme="majorHAnsi" w:hAnsiTheme="majorHAnsi" w:cstheme="majorHAnsi"/>
              </w:rPr>
            </w:pPr>
            <w:r w:rsidRPr="009D0B0A">
              <w:rPr>
                <w:rFonts w:asciiTheme="majorHAnsi" w:hAnsiTheme="majorHAnsi" w:cstheme="majorHAnsi"/>
              </w:rPr>
              <w:t>Wymagany</w:t>
            </w:r>
          </w:p>
        </w:tc>
      </w:tr>
      <w:tr w:rsidR="001D0F85" w:rsidRPr="009D0B0A" w14:paraId="3980CC2C" w14:textId="77777777" w:rsidTr="006428FF">
        <w:trPr>
          <w:cantSplit/>
          <w:trHeight w:val="1239"/>
          <w:jc w:val="center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908D90C" w14:textId="77777777" w:rsidR="001D0F85" w:rsidRPr="009D0B0A" w:rsidRDefault="001D0F85" w:rsidP="001D0F85">
            <w:pPr>
              <w:numPr>
                <w:ilvl w:val="0"/>
                <w:numId w:val="10"/>
              </w:numPr>
              <w:spacing w:after="0" w:line="240" w:lineRule="auto"/>
              <w:ind w:left="0" w:firstLine="5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6242" w:type="dxa"/>
            <w:tcBorders>
              <w:bottom w:val="single" w:sz="4" w:space="0" w:color="auto"/>
            </w:tcBorders>
            <w:vAlign w:val="center"/>
          </w:tcPr>
          <w:p w14:paraId="337B48FF" w14:textId="3D36C9BA" w:rsidR="001D0F85" w:rsidRPr="009D0B0A" w:rsidRDefault="001D0F85" w:rsidP="001D0F85">
            <w:pPr>
              <w:spacing w:after="0"/>
              <w:ind w:firstLine="10"/>
              <w:rPr>
                <w:rFonts w:asciiTheme="majorHAnsi" w:eastAsia="Arial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  <w:iCs/>
              </w:rPr>
              <w:t>Okresowy przegląd techniczny przedmiotu zamówienia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vAlign w:val="center"/>
          </w:tcPr>
          <w:p w14:paraId="43616ABD" w14:textId="77777777" w:rsidR="001D0F85" w:rsidRPr="009D0B0A" w:rsidRDefault="001D0F85" w:rsidP="001D0F85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</w:rPr>
              <w:t>Zalecany przez producenta (*):</w:t>
            </w:r>
          </w:p>
          <w:p w14:paraId="0B489AB9" w14:textId="77777777" w:rsidR="001D0F85" w:rsidRPr="009D0B0A" w:rsidRDefault="001D0F85" w:rsidP="001D0F85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</w:rPr>
              <w:t>TAK, co  ………. miesięcy</w:t>
            </w:r>
          </w:p>
          <w:p w14:paraId="7B645850" w14:textId="77777777" w:rsidR="001D0F85" w:rsidRPr="009D0B0A" w:rsidRDefault="001D0F85" w:rsidP="001D0F85">
            <w:pPr>
              <w:spacing w:after="0"/>
              <w:jc w:val="center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</w:rPr>
              <w:t>NIE - nie wymagany</w:t>
            </w:r>
          </w:p>
          <w:p w14:paraId="1BAC3BDA" w14:textId="539CDC3D" w:rsidR="001D0F85" w:rsidRPr="009D0B0A" w:rsidRDefault="001D0F85" w:rsidP="001D0F85">
            <w:pPr>
              <w:spacing w:after="0" w:line="273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9D0B0A">
              <w:rPr>
                <w:rFonts w:asciiTheme="majorHAnsi" w:hAnsiTheme="majorHAnsi" w:cstheme="majorHAnsi"/>
                <w:b/>
              </w:rPr>
              <w:t>(*) wskazać właściwe</w:t>
            </w:r>
          </w:p>
        </w:tc>
      </w:tr>
    </w:tbl>
    <w:p w14:paraId="1D157C9C" w14:textId="77777777" w:rsidR="001B38F8" w:rsidRPr="009D0B0A" w:rsidRDefault="001B38F8" w:rsidP="001B38F8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14:paraId="1D2775D0" w14:textId="7DBDEE1B" w:rsidR="00980A31" w:rsidRPr="009D0B0A" w:rsidRDefault="00980A31" w:rsidP="00980A31">
      <w:pPr>
        <w:jc w:val="both"/>
        <w:rPr>
          <w:rFonts w:asciiTheme="majorHAnsi" w:hAnsiTheme="majorHAnsi" w:cstheme="majorHAnsi"/>
          <w:sz w:val="20"/>
          <w:szCs w:val="20"/>
        </w:rPr>
      </w:pPr>
      <w:bookmarkStart w:id="1" w:name="_Hlk166770001"/>
      <w:r w:rsidRPr="009D0B0A">
        <w:rPr>
          <w:rFonts w:asciiTheme="majorHAnsi" w:hAnsiTheme="majorHAnsi" w:cstheme="majorHAnsi"/>
          <w:sz w:val="20"/>
          <w:szCs w:val="20"/>
        </w:rPr>
        <w:t>Oświadczam, że wyżej wymieniony przedmiot zamówienia spełnia wszystkie wymagane przez Zamawiającego parametry techniczne oraz parametry oceniane zadeklarowane w ramach kryterium oceny ofert i wyszczególnione w powyższej tabeli.</w:t>
      </w:r>
    </w:p>
    <w:bookmarkEnd w:id="1"/>
    <w:p w14:paraId="4F2841FF" w14:textId="77777777" w:rsidR="00ED7374" w:rsidRPr="009D0B0A" w:rsidRDefault="00ED7374" w:rsidP="00ED7374">
      <w:pPr>
        <w:rPr>
          <w:rFonts w:asciiTheme="majorHAnsi" w:hAnsiTheme="majorHAnsi" w:cstheme="majorHAnsi"/>
          <w:b/>
          <w:i/>
          <w:sz w:val="20"/>
          <w:szCs w:val="20"/>
        </w:rPr>
      </w:pPr>
    </w:p>
    <w:p w14:paraId="5678A84E" w14:textId="77777777" w:rsidR="00ED7374" w:rsidRPr="009D0B0A" w:rsidRDefault="00ED7374" w:rsidP="00ED7374">
      <w:pPr>
        <w:rPr>
          <w:rFonts w:asciiTheme="majorHAnsi" w:hAnsiTheme="majorHAnsi" w:cstheme="majorHAnsi"/>
          <w:i/>
          <w:sz w:val="20"/>
          <w:szCs w:val="20"/>
        </w:rPr>
      </w:pPr>
    </w:p>
    <w:p w14:paraId="6DDD9BEA" w14:textId="77777777" w:rsidR="00ED7374" w:rsidRPr="009D0B0A" w:rsidRDefault="00ED7374" w:rsidP="001B38F8">
      <w:pPr>
        <w:spacing w:after="0"/>
        <w:jc w:val="right"/>
        <w:rPr>
          <w:rFonts w:asciiTheme="majorHAnsi" w:hAnsiTheme="majorHAnsi" w:cstheme="majorHAnsi"/>
          <w:iCs/>
          <w:sz w:val="20"/>
          <w:szCs w:val="20"/>
        </w:rPr>
      </w:pPr>
      <w:r w:rsidRPr="009D0B0A">
        <w:rPr>
          <w:rFonts w:asciiTheme="majorHAnsi" w:hAnsiTheme="majorHAnsi" w:cstheme="majorHAnsi"/>
          <w:sz w:val="20"/>
          <w:szCs w:val="20"/>
        </w:rPr>
        <w:tab/>
      </w:r>
      <w:r w:rsidRPr="009D0B0A">
        <w:rPr>
          <w:rFonts w:asciiTheme="majorHAnsi" w:hAnsiTheme="majorHAnsi" w:cstheme="majorHAnsi"/>
          <w:sz w:val="20"/>
          <w:szCs w:val="20"/>
        </w:rPr>
        <w:tab/>
      </w:r>
      <w:r w:rsidRPr="009D0B0A">
        <w:rPr>
          <w:rFonts w:asciiTheme="majorHAnsi" w:hAnsiTheme="majorHAnsi" w:cstheme="majorHAnsi"/>
          <w:sz w:val="20"/>
          <w:szCs w:val="20"/>
        </w:rPr>
        <w:tab/>
      </w:r>
      <w:r w:rsidRPr="009D0B0A">
        <w:rPr>
          <w:rFonts w:asciiTheme="majorHAnsi" w:hAnsiTheme="majorHAnsi" w:cstheme="majorHAnsi"/>
          <w:sz w:val="20"/>
          <w:szCs w:val="20"/>
        </w:rPr>
        <w:tab/>
        <w:t xml:space="preserve">                                        </w:t>
      </w:r>
      <w:r w:rsidRPr="009D0B0A">
        <w:rPr>
          <w:rFonts w:asciiTheme="majorHAnsi" w:hAnsiTheme="majorHAnsi" w:cstheme="majorHAnsi"/>
          <w:sz w:val="20"/>
          <w:szCs w:val="20"/>
        </w:rPr>
        <w:tab/>
        <w:t xml:space="preserve">   ……………………………………………………………</w:t>
      </w:r>
    </w:p>
    <w:p w14:paraId="69B34934" w14:textId="77777777" w:rsidR="00ED7830" w:rsidRPr="009D0B0A" w:rsidRDefault="00ED7374" w:rsidP="001B38F8">
      <w:pPr>
        <w:ind w:left="4950" w:hanging="4950"/>
        <w:jc w:val="right"/>
        <w:rPr>
          <w:rFonts w:asciiTheme="majorHAnsi" w:hAnsiTheme="majorHAnsi" w:cstheme="majorHAnsi"/>
          <w:bCs/>
          <w:i/>
          <w:iCs/>
          <w:sz w:val="20"/>
          <w:szCs w:val="20"/>
        </w:rPr>
      </w:pPr>
      <w:r w:rsidRPr="009D0B0A">
        <w:rPr>
          <w:rFonts w:asciiTheme="majorHAnsi" w:hAnsiTheme="majorHAnsi" w:cstheme="majorHAnsi"/>
          <w:i/>
          <w:sz w:val="20"/>
          <w:szCs w:val="20"/>
        </w:rPr>
        <w:t xml:space="preserve">                                               </w:t>
      </w:r>
      <w:r w:rsidRPr="009D0B0A">
        <w:rPr>
          <w:rFonts w:asciiTheme="majorHAnsi" w:hAnsiTheme="majorHAnsi" w:cstheme="majorHAnsi"/>
          <w:i/>
          <w:sz w:val="20"/>
          <w:szCs w:val="20"/>
        </w:rPr>
        <w:tab/>
      </w:r>
      <w:r w:rsidRPr="009D0B0A">
        <w:rPr>
          <w:rFonts w:asciiTheme="majorHAnsi" w:hAnsiTheme="majorHAnsi" w:cstheme="majorHAnsi"/>
          <w:bCs/>
          <w:i/>
          <w:sz w:val="20"/>
          <w:szCs w:val="20"/>
        </w:rPr>
        <w:t xml:space="preserve">elektroniczny podpis osoby/ osób uprawnionych </w:t>
      </w:r>
      <w:r w:rsidRPr="009D0B0A">
        <w:rPr>
          <w:rFonts w:asciiTheme="majorHAnsi" w:hAnsiTheme="majorHAnsi" w:cstheme="majorHAnsi"/>
          <w:bCs/>
          <w:i/>
          <w:iCs/>
          <w:sz w:val="20"/>
          <w:szCs w:val="20"/>
        </w:rPr>
        <w:t>do występowania  w imieniu Wykonawcy</w:t>
      </w:r>
    </w:p>
    <w:sectPr w:rsidR="00ED7830" w:rsidRPr="009D0B0A" w:rsidSect="003206EA">
      <w:footerReference w:type="default" r:id="rId7"/>
      <w:pgSz w:w="11906" w:h="16838"/>
      <w:pgMar w:top="1417" w:right="1417" w:bottom="1417" w:left="1417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107BD" w14:textId="77777777" w:rsidR="00190902" w:rsidRDefault="00190902" w:rsidP="0017136B">
      <w:pPr>
        <w:spacing w:after="0" w:line="240" w:lineRule="auto"/>
      </w:pPr>
      <w:r>
        <w:separator/>
      </w:r>
    </w:p>
  </w:endnote>
  <w:endnote w:type="continuationSeparator" w:id="0">
    <w:p w14:paraId="48528BEA" w14:textId="77777777" w:rsidR="00190902" w:rsidRDefault="00190902" w:rsidP="00171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2289270"/>
      <w:docPartObj>
        <w:docPartGallery w:val="Page Numbers (Bottom of Page)"/>
        <w:docPartUnique/>
      </w:docPartObj>
    </w:sdtPr>
    <w:sdtContent>
      <w:p w14:paraId="6017AA26" w14:textId="654E0582" w:rsidR="00E930F4" w:rsidRDefault="00E930F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1B41">
          <w:rPr>
            <w:noProof/>
          </w:rPr>
          <w:t>8</w:t>
        </w:r>
        <w:r>
          <w:fldChar w:fldCharType="end"/>
        </w:r>
      </w:p>
    </w:sdtContent>
  </w:sdt>
  <w:p w14:paraId="06E74E79" w14:textId="77777777" w:rsidR="00E930F4" w:rsidRDefault="00E930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0A6CA" w14:textId="77777777" w:rsidR="00190902" w:rsidRDefault="00190902" w:rsidP="0017136B">
      <w:pPr>
        <w:spacing w:after="0" w:line="240" w:lineRule="auto"/>
      </w:pPr>
      <w:r>
        <w:separator/>
      </w:r>
    </w:p>
  </w:footnote>
  <w:footnote w:type="continuationSeparator" w:id="0">
    <w:p w14:paraId="28F6B416" w14:textId="77777777" w:rsidR="00190902" w:rsidRDefault="00190902" w:rsidP="001713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388A"/>
    <w:multiLevelType w:val="hybridMultilevel"/>
    <w:tmpl w:val="2BC8E46E"/>
    <w:lvl w:ilvl="0" w:tplc="5E60E726">
      <w:start w:val="220"/>
      <w:numFmt w:val="bullet"/>
      <w:lvlText w:val=""/>
      <w:lvlJc w:val="left"/>
      <w:pPr>
        <w:ind w:left="720" w:hanging="360"/>
      </w:pPr>
      <w:rPr>
        <w:rFonts w:ascii="Wingdings" w:eastAsia="Calibri" w:hAnsi="Wingdings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C36A7"/>
    <w:multiLevelType w:val="hybridMultilevel"/>
    <w:tmpl w:val="CA0E1D8E"/>
    <w:lvl w:ilvl="0" w:tplc="AD3685BC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C60E3"/>
    <w:multiLevelType w:val="hybridMultilevel"/>
    <w:tmpl w:val="15302CCA"/>
    <w:lvl w:ilvl="0" w:tplc="CB203C78">
      <w:start w:val="1"/>
      <w:numFmt w:val="decimal"/>
      <w:lvlText w:val="%1."/>
      <w:lvlJc w:val="left"/>
      <w:pPr>
        <w:ind w:left="284" w:hanging="284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D3AB2"/>
    <w:multiLevelType w:val="hybridMultilevel"/>
    <w:tmpl w:val="71600566"/>
    <w:lvl w:ilvl="0" w:tplc="92AA1E5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67D1C"/>
    <w:multiLevelType w:val="hybridMultilevel"/>
    <w:tmpl w:val="E58EFC98"/>
    <w:lvl w:ilvl="0" w:tplc="AAE24598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6944C1"/>
    <w:multiLevelType w:val="hybridMultilevel"/>
    <w:tmpl w:val="D6784F8A"/>
    <w:lvl w:ilvl="0" w:tplc="C69A879A">
      <w:start w:val="1"/>
      <w:numFmt w:val="decimal"/>
      <w:lvlText w:val="%1."/>
      <w:lvlJc w:val="left"/>
      <w:pPr>
        <w:tabs>
          <w:tab w:val="num" w:pos="749"/>
        </w:tabs>
        <w:ind w:left="29" w:firstLine="113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6" w15:restartNumberingAfterBreak="0">
    <w:nsid w:val="1BF37C18"/>
    <w:multiLevelType w:val="hybridMultilevel"/>
    <w:tmpl w:val="019638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B6D43"/>
    <w:multiLevelType w:val="hybridMultilevel"/>
    <w:tmpl w:val="0F521C7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B5B4C"/>
    <w:multiLevelType w:val="hybridMultilevel"/>
    <w:tmpl w:val="A0068EF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02CED"/>
    <w:multiLevelType w:val="hybridMultilevel"/>
    <w:tmpl w:val="B8704DCC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6B1B20"/>
    <w:multiLevelType w:val="hybridMultilevel"/>
    <w:tmpl w:val="A3765AD8"/>
    <w:lvl w:ilvl="0" w:tplc="FFFFFFFF">
      <w:start w:val="1"/>
      <w:numFmt w:val="decimal"/>
      <w:lvlText w:val="%1."/>
      <w:lvlJc w:val="left"/>
      <w:pPr>
        <w:tabs>
          <w:tab w:val="num" w:pos="749"/>
        </w:tabs>
        <w:ind w:left="29" w:firstLine="113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39744F0A"/>
    <w:multiLevelType w:val="hybridMultilevel"/>
    <w:tmpl w:val="15302CCA"/>
    <w:lvl w:ilvl="0" w:tplc="CB203C78">
      <w:start w:val="1"/>
      <w:numFmt w:val="decimal"/>
      <w:lvlText w:val="%1."/>
      <w:lvlJc w:val="left"/>
      <w:pPr>
        <w:ind w:left="284" w:hanging="284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213BDF"/>
    <w:multiLevelType w:val="hybridMultilevel"/>
    <w:tmpl w:val="42588132"/>
    <w:lvl w:ilvl="0" w:tplc="AAE24598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130237"/>
    <w:multiLevelType w:val="hybridMultilevel"/>
    <w:tmpl w:val="34A87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057F46"/>
    <w:multiLevelType w:val="hybridMultilevel"/>
    <w:tmpl w:val="0E66E36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15104B"/>
    <w:multiLevelType w:val="hybridMultilevel"/>
    <w:tmpl w:val="7CD8F1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202E3E"/>
    <w:multiLevelType w:val="hybridMultilevel"/>
    <w:tmpl w:val="871A705A"/>
    <w:lvl w:ilvl="0" w:tplc="CC16E57A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4D97575C"/>
    <w:multiLevelType w:val="hybridMultilevel"/>
    <w:tmpl w:val="E982A460"/>
    <w:lvl w:ilvl="0" w:tplc="04150015">
      <w:start w:val="1"/>
      <w:numFmt w:val="upperLetter"/>
      <w:lvlText w:val="%1."/>
      <w:lvlJc w:val="left"/>
      <w:pPr>
        <w:ind w:left="793" w:hanging="360"/>
      </w:pPr>
    </w:lvl>
    <w:lvl w:ilvl="1" w:tplc="04150019">
      <w:start w:val="1"/>
      <w:numFmt w:val="lowerLetter"/>
      <w:lvlText w:val="%2."/>
      <w:lvlJc w:val="left"/>
      <w:pPr>
        <w:ind w:left="1513" w:hanging="360"/>
      </w:pPr>
    </w:lvl>
    <w:lvl w:ilvl="2" w:tplc="0415001B">
      <w:start w:val="1"/>
      <w:numFmt w:val="lowerRoman"/>
      <w:lvlText w:val="%3."/>
      <w:lvlJc w:val="right"/>
      <w:pPr>
        <w:ind w:left="2233" w:hanging="180"/>
      </w:pPr>
    </w:lvl>
    <w:lvl w:ilvl="3" w:tplc="0415000F">
      <w:start w:val="1"/>
      <w:numFmt w:val="decimal"/>
      <w:lvlText w:val="%4."/>
      <w:lvlJc w:val="left"/>
      <w:pPr>
        <w:ind w:left="2953" w:hanging="360"/>
      </w:pPr>
    </w:lvl>
    <w:lvl w:ilvl="4" w:tplc="04150019">
      <w:start w:val="1"/>
      <w:numFmt w:val="lowerLetter"/>
      <w:lvlText w:val="%5."/>
      <w:lvlJc w:val="left"/>
      <w:pPr>
        <w:ind w:left="3673" w:hanging="360"/>
      </w:pPr>
    </w:lvl>
    <w:lvl w:ilvl="5" w:tplc="0415001B">
      <w:start w:val="1"/>
      <w:numFmt w:val="lowerRoman"/>
      <w:lvlText w:val="%6."/>
      <w:lvlJc w:val="right"/>
      <w:pPr>
        <w:ind w:left="4393" w:hanging="180"/>
      </w:pPr>
    </w:lvl>
    <w:lvl w:ilvl="6" w:tplc="0415000F">
      <w:start w:val="1"/>
      <w:numFmt w:val="decimal"/>
      <w:lvlText w:val="%7."/>
      <w:lvlJc w:val="left"/>
      <w:pPr>
        <w:ind w:left="5113" w:hanging="360"/>
      </w:pPr>
    </w:lvl>
    <w:lvl w:ilvl="7" w:tplc="04150019">
      <w:start w:val="1"/>
      <w:numFmt w:val="lowerLetter"/>
      <w:lvlText w:val="%8."/>
      <w:lvlJc w:val="left"/>
      <w:pPr>
        <w:ind w:left="5833" w:hanging="360"/>
      </w:pPr>
    </w:lvl>
    <w:lvl w:ilvl="8" w:tplc="0415001B">
      <w:start w:val="1"/>
      <w:numFmt w:val="lowerRoman"/>
      <w:lvlText w:val="%9."/>
      <w:lvlJc w:val="right"/>
      <w:pPr>
        <w:ind w:left="6553" w:hanging="180"/>
      </w:pPr>
    </w:lvl>
  </w:abstractNum>
  <w:abstractNum w:abstractNumId="18" w15:restartNumberingAfterBreak="0">
    <w:nsid w:val="53CC004F"/>
    <w:multiLevelType w:val="multilevel"/>
    <w:tmpl w:val="1534DF06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0" w:firstLine="0"/>
      </w:pPr>
    </w:lvl>
  </w:abstractNum>
  <w:abstractNum w:abstractNumId="19" w15:restartNumberingAfterBreak="0">
    <w:nsid w:val="56EB39FF"/>
    <w:multiLevelType w:val="hybridMultilevel"/>
    <w:tmpl w:val="609CA3E0"/>
    <w:lvl w:ilvl="0" w:tplc="0CB28C92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2167F3"/>
    <w:multiLevelType w:val="hybridMultilevel"/>
    <w:tmpl w:val="E58EFC98"/>
    <w:lvl w:ilvl="0" w:tplc="AAE24598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45E3EE3"/>
    <w:multiLevelType w:val="hybridMultilevel"/>
    <w:tmpl w:val="5254E0B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7F178C"/>
    <w:multiLevelType w:val="hybridMultilevel"/>
    <w:tmpl w:val="A3765AD8"/>
    <w:lvl w:ilvl="0" w:tplc="FFFFFFFF">
      <w:start w:val="1"/>
      <w:numFmt w:val="decimal"/>
      <w:lvlText w:val="%1."/>
      <w:lvlJc w:val="left"/>
      <w:pPr>
        <w:tabs>
          <w:tab w:val="num" w:pos="749"/>
        </w:tabs>
        <w:ind w:left="29" w:firstLine="113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3" w15:restartNumberingAfterBreak="0">
    <w:nsid w:val="6516451C"/>
    <w:multiLevelType w:val="hybridMultilevel"/>
    <w:tmpl w:val="7DE06722"/>
    <w:lvl w:ilvl="0" w:tplc="E556BB86">
      <w:start w:val="1"/>
      <w:numFmt w:val="decimal"/>
      <w:lvlText w:val="%1."/>
      <w:lvlJc w:val="left"/>
      <w:pPr>
        <w:ind w:left="454" w:hanging="9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64064B"/>
    <w:multiLevelType w:val="hybridMultilevel"/>
    <w:tmpl w:val="1E1432B2"/>
    <w:lvl w:ilvl="0" w:tplc="832CCF24">
      <w:start w:val="220"/>
      <w:numFmt w:val="bullet"/>
      <w:lvlText w:val=""/>
      <w:lvlJc w:val="left"/>
      <w:pPr>
        <w:ind w:left="720" w:hanging="360"/>
      </w:pPr>
      <w:rPr>
        <w:rFonts w:ascii="Wingdings" w:eastAsia="Calibri" w:hAnsi="Wingdings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CE1DC2"/>
    <w:multiLevelType w:val="hybridMultilevel"/>
    <w:tmpl w:val="E58EFC98"/>
    <w:lvl w:ilvl="0" w:tplc="AAE24598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000F53"/>
    <w:multiLevelType w:val="hybridMultilevel"/>
    <w:tmpl w:val="2312CCE4"/>
    <w:lvl w:ilvl="0" w:tplc="04150017">
      <w:start w:val="1"/>
      <w:numFmt w:val="lowerLetter"/>
      <w:lvlText w:val="%1)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7" w15:restartNumberingAfterBreak="0">
    <w:nsid w:val="72225BC6"/>
    <w:multiLevelType w:val="hybridMultilevel"/>
    <w:tmpl w:val="E58EFC98"/>
    <w:lvl w:ilvl="0" w:tplc="AAE24598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EF726D5"/>
    <w:multiLevelType w:val="hybridMultilevel"/>
    <w:tmpl w:val="D408ED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014953">
    <w:abstractNumId w:val="23"/>
  </w:num>
  <w:num w:numId="2" w16cid:durableId="793448396">
    <w:abstractNumId w:val="15"/>
  </w:num>
  <w:num w:numId="3" w16cid:durableId="977688876">
    <w:abstractNumId w:val="26"/>
  </w:num>
  <w:num w:numId="4" w16cid:durableId="2090148007">
    <w:abstractNumId w:val="3"/>
  </w:num>
  <w:num w:numId="5" w16cid:durableId="1270241460">
    <w:abstractNumId w:val="6"/>
  </w:num>
  <w:num w:numId="6" w16cid:durableId="1913349532">
    <w:abstractNumId w:val="19"/>
  </w:num>
  <w:num w:numId="7" w16cid:durableId="2013022780">
    <w:abstractNumId w:val="1"/>
  </w:num>
  <w:num w:numId="8" w16cid:durableId="390344971">
    <w:abstractNumId w:val="24"/>
  </w:num>
  <w:num w:numId="9" w16cid:durableId="1111127736">
    <w:abstractNumId w:val="0"/>
  </w:num>
  <w:num w:numId="10" w16cid:durableId="596256002">
    <w:abstractNumId w:val="5"/>
  </w:num>
  <w:num w:numId="11" w16cid:durableId="1959985492">
    <w:abstractNumId w:val="25"/>
  </w:num>
  <w:num w:numId="12" w16cid:durableId="840773813">
    <w:abstractNumId w:val="20"/>
  </w:num>
  <w:num w:numId="13" w16cid:durableId="1659650389">
    <w:abstractNumId w:val="4"/>
  </w:num>
  <w:num w:numId="14" w16cid:durableId="962269715">
    <w:abstractNumId w:val="27"/>
  </w:num>
  <w:num w:numId="15" w16cid:durableId="485168283">
    <w:abstractNumId w:val="12"/>
  </w:num>
  <w:num w:numId="16" w16cid:durableId="1833063878">
    <w:abstractNumId w:val="8"/>
  </w:num>
  <w:num w:numId="17" w16cid:durableId="204027523">
    <w:abstractNumId w:val="16"/>
  </w:num>
  <w:num w:numId="18" w16cid:durableId="925723503">
    <w:abstractNumId w:val="28"/>
  </w:num>
  <w:num w:numId="19" w16cid:durableId="409733692">
    <w:abstractNumId w:val="22"/>
  </w:num>
  <w:num w:numId="20" w16cid:durableId="477964232">
    <w:abstractNumId w:val="10"/>
  </w:num>
  <w:num w:numId="21" w16cid:durableId="2110343690">
    <w:abstractNumId w:val="11"/>
  </w:num>
  <w:num w:numId="22" w16cid:durableId="302272690">
    <w:abstractNumId w:val="7"/>
  </w:num>
  <w:num w:numId="23" w16cid:durableId="975918541">
    <w:abstractNumId w:val="21"/>
  </w:num>
  <w:num w:numId="24" w16cid:durableId="636568029">
    <w:abstractNumId w:val="17"/>
  </w:num>
  <w:num w:numId="25" w16cid:durableId="325014626">
    <w:abstractNumId w:val="9"/>
  </w:num>
  <w:num w:numId="26" w16cid:durableId="1792435790">
    <w:abstractNumId w:val="14"/>
  </w:num>
  <w:num w:numId="27" w16cid:durableId="53895513">
    <w:abstractNumId w:val="2"/>
  </w:num>
  <w:num w:numId="28" w16cid:durableId="800609955">
    <w:abstractNumId w:val="18"/>
  </w:num>
  <w:num w:numId="29" w16cid:durableId="3780172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CBA"/>
    <w:rsid w:val="00000C54"/>
    <w:rsid w:val="00014322"/>
    <w:rsid w:val="00023A3D"/>
    <w:rsid w:val="00031306"/>
    <w:rsid w:val="00032A39"/>
    <w:rsid w:val="00033680"/>
    <w:rsid w:val="00034CDF"/>
    <w:rsid w:val="0004091F"/>
    <w:rsid w:val="00051B9F"/>
    <w:rsid w:val="00055774"/>
    <w:rsid w:val="00067A9C"/>
    <w:rsid w:val="00067ED0"/>
    <w:rsid w:val="0007549A"/>
    <w:rsid w:val="00083C9E"/>
    <w:rsid w:val="0008632F"/>
    <w:rsid w:val="00096810"/>
    <w:rsid w:val="000A6B63"/>
    <w:rsid w:val="000B222A"/>
    <w:rsid w:val="000B3527"/>
    <w:rsid w:val="000B4FC4"/>
    <w:rsid w:val="000B531C"/>
    <w:rsid w:val="000C0A7F"/>
    <w:rsid w:val="000D6425"/>
    <w:rsid w:val="000F244C"/>
    <w:rsid w:val="000F3E7A"/>
    <w:rsid w:val="0010234B"/>
    <w:rsid w:val="001071C6"/>
    <w:rsid w:val="001141C9"/>
    <w:rsid w:val="00115E04"/>
    <w:rsid w:val="0012441F"/>
    <w:rsid w:val="001277E7"/>
    <w:rsid w:val="00127F29"/>
    <w:rsid w:val="00133C6D"/>
    <w:rsid w:val="00133C91"/>
    <w:rsid w:val="001415B4"/>
    <w:rsid w:val="00143AE3"/>
    <w:rsid w:val="00145515"/>
    <w:rsid w:val="00151D8E"/>
    <w:rsid w:val="001531C4"/>
    <w:rsid w:val="00154DFE"/>
    <w:rsid w:val="00163C3A"/>
    <w:rsid w:val="0017136B"/>
    <w:rsid w:val="00171548"/>
    <w:rsid w:val="00172D52"/>
    <w:rsid w:val="0017541D"/>
    <w:rsid w:val="00177041"/>
    <w:rsid w:val="001820EC"/>
    <w:rsid w:val="00182A7E"/>
    <w:rsid w:val="00186B13"/>
    <w:rsid w:val="00190902"/>
    <w:rsid w:val="001934FD"/>
    <w:rsid w:val="001B2832"/>
    <w:rsid w:val="001B38F8"/>
    <w:rsid w:val="001B52A6"/>
    <w:rsid w:val="001D0F85"/>
    <w:rsid w:val="001D3836"/>
    <w:rsid w:val="001E3AFA"/>
    <w:rsid w:val="001F2522"/>
    <w:rsid w:val="001F32A3"/>
    <w:rsid w:val="002056B7"/>
    <w:rsid w:val="00207531"/>
    <w:rsid w:val="00210B28"/>
    <w:rsid w:val="0021181C"/>
    <w:rsid w:val="0021280A"/>
    <w:rsid w:val="00213068"/>
    <w:rsid w:val="00215A06"/>
    <w:rsid w:val="00220129"/>
    <w:rsid w:val="00223CDE"/>
    <w:rsid w:val="00225836"/>
    <w:rsid w:val="00225C0E"/>
    <w:rsid w:val="002262E2"/>
    <w:rsid w:val="00236F87"/>
    <w:rsid w:val="002422F3"/>
    <w:rsid w:val="00242327"/>
    <w:rsid w:val="00244FA2"/>
    <w:rsid w:val="002469E6"/>
    <w:rsid w:val="00247363"/>
    <w:rsid w:val="00260635"/>
    <w:rsid w:val="002624D6"/>
    <w:rsid w:val="00264BC4"/>
    <w:rsid w:val="00265B31"/>
    <w:rsid w:val="00270346"/>
    <w:rsid w:val="00275DAB"/>
    <w:rsid w:val="00281D86"/>
    <w:rsid w:val="00291B96"/>
    <w:rsid w:val="00291EE1"/>
    <w:rsid w:val="0029496D"/>
    <w:rsid w:val="002B01D5"/>
    <w:rsid w:val="002B3753"/>
    <w:rsid w:val="002B3FD4"/>
    <w:rsid w:val="002B4F03"/>
    <w:rsid w:val="002C0019"/>
    <w:rsid w:val="002C4C84"/>
    <w:rsid w:val="002C7055"/>
    <w:rsid w:val="002D1548"/>
    <w:rsid w:val="002D3403"/>
    <w:rsid w:val="002D40AC"/>
    <w:rsid w:val="002D4173"/>
    <w:rsid w:val="002D51FC"/>
    <w:rsid w:val="002D6C38"/>
    <w:rsid w:val="002E3A97"/>
    <w:rsid w:val="002E3D61"/>
    <w:rsid w:val="002F2D78"/>
    <w:rsid w:val="003033C3"/>
    <w:rsid w:val="003034F5"/>
    <w:rsid w:val="00303C80"/>
    <w:rsid w:val="00305BBB"/>
    <w:rsid w:val="00313F7C"/>
    <w:rsid w:val="003206EA"/>
    <w:rsid w:val="003225DD"/>
    <w:rsid w:val="00323EB1"/>
    <w:rsid w:val="0032597A"/>
    <w:rsid w:val="00326D64"/>
    <w:rsid w:val="0033281C"/>
    <w:rsid w:val="003359D6"/>
    <w:rsid w:val="00337CCA"/>
    <w:rsid w:val="003402DB"/>
    <w:rsid w:val="00342E0F"/>
    <w:rsid w:val="00346865"/>
    <w:rsid w:val="00350B37"/>
    <w:rsid w:val="003571EA"/>
    <w:rsid w:val="003625AE"/>
    <w:rsid w:val="003669BD"/>
    <w:rsid w:val="00376A6E"/>
    <w:rsid w:val="00380A1F"/>
    <w:rsid w:val="00390C41"/>
    <w:rsid w:val="0039355F"/>
    <w:rsid w:val="003948A1"/>
    <w:rsid w:val="003B27DC"/>
    <w:rsid w:val="003B6217"/>
    <w:rsid w:val="003B6396"/>
    <w:rsid w:val="003C173C"/>
    <w:rsid w:val="003C2D04"/>
    <w:rsid w:val="003C63DF"/>
    <w:rsid w:val="003D2755"/>
    <w:rsid w:val="003D5DF6"/>
    <w:rsid w:val="003D6042"/>
    <w:rsid w:val="003E3773"/>
    <w:rsid w:val="003E3C84"/>
    <w:rsid w:val="003E6DE8"/>
    <w:rsid w:val="003F51AB"/>
    <w:rsid w:val="004008D4"/>
    <w:rsid w:val="00405949"/>
    <w:rsid w:val="004130BE"/>
    <w:rsid w:val="004131CC"/>
    <w:rsid w:val="004178EC"/>
    <w:rsid w:val="004179EA"/>
    <w:rsid w:val="00422CBA"/>
    <w:rsid w:val="0042365B"/>
    <w:rsid w:val="00425551"/>
    <w:rsid w:val="00425E22"/>
    <w:rsid w:val="00426F59"/>
    <w:rsid w:val="00431425"/>
    <w:rsid w:val="00431F7E"/>
    <w:rsid w:val="00432CF7"/>
    <w:rsid w:val="00432F24"/>
    <w:rsid w:val="00436F11"/>
    <w:rsid w:val="00440665"/>
    <w:rsid w:val="0044117D"/>
    <w:rsid w:val="004414D6"/>
    <w:rsid w:val="00443E5E"/>
    <w:rsid w:val="00446AFF"/>
    <w:rsid w:val="00450867"/>
    <w:rsid w:val="00457DF3"/>
    <w:rsid w:val="004673E8"/>
    <w:rsid w:val="00477DE7"/>
    <w:rsid w:val="004832B4"/>
    <w:rsid w:val="004A0381"/>
    <w:rsid w:val="004A58AA"/>
    <w:rsid w:val="004A6471"/>
    <w:rsid w:val="004B0419"/>
    <w:rsid w:val="004B73D0"/>
    <w:rsid w:val="004C754E"/>
    <w:rsid w:val="004E456E"/>
    <w:rsid w:val="004E5EF0"/>
    <w:rsid w:val="004F6B1B"/>
    <w:rsid w:val="00505699"/>
    <w:rsid w:val="005139EF"/>
    <w:rsid w:val="00513FC4"/>
    <w:rsid w:val="005146A8"/>
    <w:rsid w:val="0051779C"/>
    <w:rsid w:val="00517EBD"/>
    <w:rsid w:val="00547EBB"/>
    <w:rsid w:val="0055096D"/>
    <w:rsid w:val="00551754"/>
    <w:rsid w:val="00561EBF"/>
    <w:rsid w:val="00567944"/>
    <w:rsid w:val="00580CB6"/>
    <w:rsid w:val="00583C09"/>
    <w:rsid w:val="005848F6"/>
    <w:rsid w:val="00584E34"/>
    <w:rsid w:val="005871A1"/>
    <w:rsid w:val="005A33F2"/>
    <w:rsid w:val="005B3B48"/>
    <w:rsid w:val="005D4714"/>
    <w:rsid w:val="005E1BFE"/>
    <w:rsid w:val="005E1D5E"/>
    <w:rsid w:val="005F0AFC"/>
    <w:rsid w:val="005F131E"/>
    <w:rsid w:val="005F2C54"/>
    <w:rsid w:val="00602B70"/>
    <w:rsid w:val="006060C0"/>
    <w:rsid w:val="00610682"/>
    <w:rsid w:val="00614BBA"/>
    <w:rsid w:val="006152FE"/>
    <w:rsid w:val="006157FD"/>
    <w:rsid w:val="006201E5"/>
    <w:rsid w:val="00620305"/>
    <w:rsid w:val="00621F84"/>
    <w:rsid w:val="00624A1C"/>
    <w:rsid w:val="006329FA"/>
    <w:rsid w:val="00634D27"/>
    <w:rsid w:val="00636E02"/>
    <w:rsid w:val="0063741E"/>
    <w:rsid w:val="00640A3C"/>
    <w:rsid w:val="00641C38"/>
    <w:rsid w:val="006428FF"/>
    <w:rsid w:val="00642DEC"/>
    <w:rsid w:val="00644BE7"/>
    <w:rsid w:val="00651DC3"/>
    <w:rsid w:val="006530CB"/>
    <w:rsid w:val="00655D90"/>
    <w:rsid w:val="00666B83"/>
    <w:rsid w:val="00670859"/>
    <w:rsid w:val="00670B2F"/>
    <w:rsid w:val="006712AF"/>
    <w:rsid w:val="006761AA"/>
    <w:rsid w:val="006776E8"/>
    <w:rsid w:val="00677E70"/>
    <w:rsid w:val="006813A3"/>
    <w:rsid w:val="00684063"/>
    <w:rsid w:val="00690E49"/>
    <w:rsid w:val="00692A10"/>
    <w:rsid w:val="00695049"/>
    <w:rsid w:val="006A1A3F"/>
    <w:rsid w:val="006A536B"/>
    <w:rsid w:val="006B0257"/>
    <w:rsid w:val="006B3F11"/>
    <w:rsid w:val="006B5201"/>
    <w:rsid w:val="006B76AE"/>
    <w:rsid w:val="006C011D"/>
    <w:rsid w:val="006C4009"/>
    <w:rsid w:val="006C6996"/>
    <w:rsid w:val="006C7EC2"/>
    <w:rsid w:val="006D1815"/>
    <w:rsid w:val="006D33BF"/>
    <w:rsid w:val="006D77AD"/>
    <w:rsid w:val="006E029D"/>
    <w:rsid w:val="006E068C"/>
    <w:rsid w:val="006E171D"/>
    <w:rsid w:val="006E3BC3"/>
    <w:rsid w:val="006E3D98"/>
    <w:rsid w:val="006E73C3"/>
    <w:rsid w:val="006F249A"/>
    <w:rsid w:val="006F2DBD"/>
    <w:rsid w:val="00702EA6"/>
    <w:rsid w:val="007031E5"/>
    <w:rsid w:val="00706275"/>
    <w:rsid w:val="007175DB"/>
    <w:rsid w:val="00720E92"/>
    <w:rsid w:val="007238FD"/>
    <w:rsid w:val="00726654"/>
    <w:rsid w:val="007268C1"/>
    <w:rsid w:val="00741036"/>
    <w:rsid w:val="007530F8"/>
    <w:rsid w:val="00753668"/>
    <w:rsid w:val="0075748E"/>
    <w:rsid w:val="00765482"/>
    <w:rsid w:val="0077019E"/>
    <w:rsid w:val="00772F84"/>
    <w:rsid w:val="007948E9"/>
    <w:rsid w:val="0079502E"/>
    <w:rsid w:val="00796B2A"/>
    <w:rsid w:val="007A14B7"/>
    <w:rsid w:val="007A335B"/>
    <w:rsid w:val="007A6EB3"/>
    <w:rsid w:val="007B00BD"/>
    <w:rsid w:val="007B4BAC"/>
    <w:rsid w:val="007C1956"/>
    <w:rsid w:val="007C353C"/>
    <w:rsid w:val="007C6066"/>
    <w:rsid w:val="007C6888"/>
    <w:rsid w:val="007C7660"/>
    <w:rsid w:val="007D6D7E"/>
    <w:rsid w:val="007E1477"/>
    <w:rsid w:val="007E2AD6"/>
    <w:rsid w:val="007E7E81"/>
    <w:rsid w:val="007F157B"/>
    <w:rsid w:val="007F256F"/>
    <w:rsid w:val="007F40ED"/>
    <w:rsid w:val="007F4880"/>
    <w:rsid w:val="007F7376"/>
    <w:rsid w:val="008020E6"/>
    <w:rsid w:val="00807030"/>
    <w:rsid w:val="00833379"/>
    <w:rsid w:val="008360B1"/>
    <w:rsid w:val="008426FB"/>
    <w:rsid w:val="00852049"/>
    <w:rsid w:val="008546C5"/>
    <w:rsid w:val="00871DF9"/>
    <w:rsid w:val="008770CB"/>
    <w:rsid w:val="00884487"/>
    <w:rsid w:val="0089177E"/>
    <w:rsid w:val="00891E1E"/>
    <w:rsid w:val="00896A09"/>
    <w:rsid w:val="00897FF8"/>
    <w:rsid w:val="008A3A58"/>
    <w:rsid w:val="008B188B"/>
    <w:rsid w:val="008B2ACF"/>
    <w:rsid w:val="008C4B3A"/>
    <w:rsid w:val="008C4EAC"/>
    <w:rsid w:val="008C5076"/>
    <w:rsid w:val="008D4545"/>
    <w:rsid w:val="008E0A14"/>
    <w:rsid w:val="008E4656"/>
    <w:rsid w:val="008F213B"/>
    <w:rsid w:val="008F2E42"/>
    <w:rsid w:val="009060CB"/>
    <w:rsid w:val="00906E71"/>
    <w:rsid w:val="00912653"/>
    <w:rsid w:val="00912E59"/>
    <w:rsid w:val="009261CA"/>
    <w:rsid w:val="00932CB7"/>
    <w:rsid w:val="00940E39"/>
    <w:rsid w:val="00941EC0"/>
    <w:rsid w:val="00944159"/>
    <w:rsid w:val="00951BD1"/>
    <w:rsid w:val="00952A3E"/>
    <w:rsid w:val="00952EC5"/>
    <w:rsid w:val="00953282"/>
    <w:rsid w:val="009657C4"/>
    <w:rsid w:val="00966FDC"/>
    <w:rsid w:val="00970A40"/>
    <w:rsid w:val="00971F0D"/>
    <w:rsid w:val="00973687"/>
    <w:rsid w:val="00973B83"/>
    <w:rsid w:val="00974552"/>
    <w:rsid w:val="00977C6A"/>
    <w:rsid w:val="009801A7"/>
    <w:rsid w:val="00980A31"/>
    <w:rsid w:val="00986514"/>
    <w:rsid w:val="00991CC9"/>
    <w:rsid w:val="009A5E45"/>
    <w:rsid w:val="009A7C7A"/>
    <w:rsid w:val="009B1C7B"/>
    <w:rsid w:val="009B61A5"/>
    <w:rsid w:val="009B62E1"/>
    <w:rsid w:val="009B7C29"/>
    <w:rsid w:val="009D0B0A"/>
    <w:rsid w:val="009D3085"/>
    <w:rsid w:val="009E0654"/>
    <w:rsid w:val="009E7527"/>
    <w:rsid w:val="009F0097"/>
    <w:rsid w:val="009F05D3"/>
    <w:rsid w:val="009F6910"/>
    <w:rsid w:val="00A07E9D"/>
    <w:rsid w:val="00A204D1"/>
    <w:rsid w:val="00A22EAE"/>
    <w:rsid w:val="00A232D8"/>
    <w:rsid w:val="00A26780"/>
    <w:rsid w:val="00A30AAC"/>
    <w:rsid w:val="00A3125A"/>
    <w:rsid w:val="00A41847"/>
    <w:rsid w:val="00A4533B"/>
    <w:rsid w:val="00A47FB9"/>
    <w:rsid w:val="00A56DEA"/>
    <w:rsid w:val="00A60A59"/>
    <w:rsid w:val="00A62DAF"/>
    <w:rsid w:val="00A6358C"/>
    <w:rsid w:val="00A73E7F"/>
    <w:rsid w:val="00A75B2D"/>
    <w:rsid w:val="00A75F1C"/>
    <w:rsid w:val="00A80E6D"/>
    <w:rsid w:val="00A857AB"/>
    <w:rsid w:val="00AA2A8A"/>
    <w:rsid w:val="00AB6C5D"/>
    <w:rsid w:val="00AC1ADF"/>
    <w:rsid w:val="00AC1E0B"/>
    <w:rsid w:val="00AD1AE1"/>
    <w:rsid w:val="00AD285B"/>
    <w:rsid w:val="00AD6ED6"/>
    <w:rsid w:val="00AE0792"/>
    <w:rsid w:val="00AF0A21"/>
    <w:rsid w:val="00AF450B"/>
    <w:rsid w:val="00AF5450"/>
    <w:rsid w:val="00AF7598"/>
    <w:rsid w:val="00B03F1D"/>
    <w:rsid w:val="00B06E73"/>
    <w:rsid w:val="00B12EBF"/>
    <w:rsid w:val="00B16736"/>
    <w:rsid w:val="00B25024"/>
    <w:rsid w:val="00B36E8B"/>
    <w:rsid w:val="00B61314"/>
    <w:rsid w:val="00B61F21"/>
    <w:rsid w:val="00B67DB5"/>
    <w:rsid w:val="00B702AB"/>
    <w:rsid w:val="00B71D5E"/>
    <w:rsid w:val="00B724E4"/>
    <w:rsid w:val="00B74ADB"/>
    <w:rsid w:val="00B878A6"/>
    <w:rsid w:val="00B972EF"/>
    <w:rsid w:val="00BA6D2A"/>
    <w:rsid w:val="00BB33BC"/>
    <w:rsid w:val="00BB4A28"/>
    <w:rsid w:val="00BB628E"/>
    <w:rsid w:val="00BB72FB"/>
    <w:rsid w:val="00BD0FD9"/>
    <w:rsid w:val="00BD44B1"/>
    <w:rsid w:val="00BD7061"/>
    <w:rsid w:val="00BF0E4B"/>
    <w:rsid w:val="00BF35FF"/>
    <w:rsid w:val="00BF7063"/>
    <w:rsid w:val="00C06532"/>
    <w:rsid w:val="00C06F16"/>
    <w:rsid w:val="00C12533"/>
    <w:rsid w:val="00C148B1"/>
    <w:rsid w:val="00C20368"/>
    <w:rsid w:val="00C20800"/>
    <w:rsid w:val="00C2259C"/>
    <w:rsid w:val="00C22621"/>
    <w:rsid w:val="00C22900"/>
    <w:rsid w:val="00C232C6"/>
    <w:rsid w:val="00C242A9"/>
    <w:rsid w:val="00C24675"/>
    <w:rsid w:val="00C300EE"/>
    <w:rsid w:val="00C3678C"/>
    <w:rsid w:val="00C37C5A"/>
    <w:rsid w:val="00C54B28"/>
    <w:rsid w:val="00C57E27"/>
    <w:rsid w:val="00C64ED0"/>
    <w:rsid w:val="00C714CA"/>
    <w:rsid w:val="00C71B41"/>
    <w:rsid w:val="00C76B32"/>
    <w:rsid w:val="00C83CB7"/>
    <w:rsid w:val="00C83EFE"/>
    <w:rsid w:val="00C85E1A"/>
    <w:rsid w:val="00C86667"/>
    <w:rsid w:val="00C90994"/>
    <w:rsid w:val="00CA1496"/>
    <w:rsid w:val="00CA1544"/>
    <w:rsid w:val="00CB7DEC"/>
    <w:rsid w:val="00CC2D3C"/>
    <w:rsid w:val="00CC3186"/>
    <w:rsid w:val="00CC408F"/>
    <w:rsid w:val="00CC45DA"/>
    <w:rsid w:val="00CC7E8E"/>
    <w:rsid w:val="00CD3EE5"/>
    <w:rsid w:val="00CD4BB7"/>
    <w:rsid w:val="00CD543E"/>
    <w:rsid w:val="00CD772E"/>
    <w:rsid w:val="00CE1E97"/>
    <w:rsid w:val="00CE509B"/>
    <w:rsid w:val="00CE6CCA"/>
    <w:rsid w:val="00CF08F5"/>
    <w:rsid w:val="00CF1540"/>
    <w:rsid w:val="00D0401B"/>
    <w:rsid w:val="00D10458"/>
    <w:rsid w:val="00D107DB"/>
    <w:rsid w:val="00D11E6E"/>
    <w:rsid w:val="00D128E6"/>
    <w:rsid w:val="00D12BAD"/>
    <w:rsid w:val="00D13C0C"/>
    <w:rsid w:val="00D4258B"/>
    <w:rsid w:val="00D441B6"/>
    <w:rsid w:val="00D479FA"/>
    <w:rsid w:val="00D74178"/>
    <w:rsid w:val="00D75B81"/>
    <w:rsid w:val="00D769A3"/>
    <w:rsid w:val="00D81EE1"/>
    <w:rsid w:val="00D8270A"/>
    <w:rsid w:val="00D83320"/>
    <w:rsid w:val="00D93847"/>
    <w:rsid w:val="00DA4812"/>
    <w:rsid w:val="00DA7DA0"/>
    <w:rsid w:val="00DB0BE2"/>
    <w:rsid w:val="00DB6723"/>
    <w:rsid w:val="00DB7835"/>
    <w:rsid w:val="00DC57AA"/>
    <w:rsid w:val="00DC6D69"/>
    <w:rsid w:val="00DD6F0E"/>
    <w:rsid w:val="00DD7C16"/>
    <w:rsid w:val="00DE006D"/>
    <w:rsid w:val="00DE074D"/>
    <w:rsid w:val="00DF0F42"/>
    <w:rsid w:val="00DF4C5E"/>
    <w:rsid w:val="00DF7110"/>
    <w:rsid w:val="00E022D8"/>
    <w:rsid w:val="00E07A36"/>
    <w:rsid w:val="00E11EC1"/>
    <w:rsid w:val="00E16E3A"/>
    <w:rsid w:val="00E20696"/>
    <w:rsid w:val="00E21DC1"/>
    <w:rsid w:val="00E23B2F"/>
    <w:rsid w:val="00E338E9"/>
    <w:rsid w:val="00E3473F"/>
    <w:rsid w:val="00E36A79"/>
    <w:rsid w:val="00E45622"/>
    <w:rsid w:val="00E45D7A"/>
    <w:rsid w:val="00E575FE"/>
    <w:rsid w:val="00E63493"/>
    <w:rsid w:val="00E644E3"/>
    <w:rsid w:val="00E66010"/>
    <w:rsid w:val="00E703FF"/>
    <w:rsid w:val="00E7137C"/>
    <w:rsid w:val="00E71FC4"/>
    <w:rsid w:val="00E73D3E"/>
    <w:rsid w:val="00E7501C"/>
    <w:rsid w:val="00E8360C"/>
    <w:rsid w:val="00E85DD7"/>
    <w:rsid w:val="00E86BEB"/>
    <w:rsid w:val="00E87C1D"/>
    <w:rsid w:val="00E930F4"/>
    <w:rsid w:val="00E96AF7"/>
    <w:rsid w:val="00EB2BA1"/>
    <w:rsid w:val="00EB5469"/>
    <w:rsid w:val="00EC3EBF"/>
    <w:rsid w:val="00EC4497"/>
    <w:rsid w:val="00ED333E"/>
    <w:rsid w:val="00ED33B0"/>
    <w:rsid w:val="00ED7374"/>
    <w:rsid w:val="00ED7830"/>
    <w:rsid w:val="00EE1869"/>
    <w:rsid w:val="00EE4880"/>
    <w:rsid w:val="00EE4B41"/>
    <w:rsid w:val="00EF02D6"/>
    <w:rsid w:val="00EF0A5D"/>
    <w:rsid w:val="00EF2AA8"/>
    <w:rsid w:val="00F0082D"/>
    <w:rsid w:val="00F02A38"/>
    <w:rsid w:val="00F243A8"/>
    <w:rsid w:val="00F32239"/>
    <w:rsid w:val="00F3225A"/>
    <w:rsid w:val="00F322E6"/>
    <w:rsid w:val="00F34B68"/>
    <w:rsid w:val="00F566D4"/>
    <w:rsid w:val="00F6069F"/>
    <w:rsid w:val="00F6420E"/>
    <w:rsid w:val="00F659F2"/>
    <w:rsid w:val="00F76981"/>
    <w:rsid w:val="00F77382"/>
    <w:rsid w:val="00F8320A"/>
    <w:rsid w:val="00F83901"/>
    <w:rsid w:val="00F95E0A"/>
    <w:rsid w:val="00F97654"/>
    <w:rsid w:val="00FA3645"/>
    <w:rsid w:val="00FA4F0F"/>
    <w:rsid w:val="00FA5CDB"/>
    <w:rsid w:val="00FB1A49"/>
    <w:rsid w:val="00FB2A29"/>
    <w:rsid w:val="00FB4AA2"/>
    <w:rsid w:val="00FC25CA"/>
    <w:rsid w:val="00FC3039"/>
    <w:rsid w:val="00FC4041"/>
    <w:rsid w:val="00FD139A"/>
    <w:rsid w:val="00FD18CA"/>
    <w:rsid w:val="00FD4B40"/>
    <w:rsid w:val="00FD6A83"/>
    <w:rsid w:val="00FE3D19"/>
    <w:rsid w:val="00FE3D87"/>
    <w:rsid w:val="00FE58D6"/>
    <w:rsid w:val="00FE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15677"/>
  <w15:docId w15:val="{0CD0C9C6-4963-4D7D-AED7-95B49C066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04D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">
    <w:name w:val="Treść"/>
    <w:uiPriority w:val="99"/>
    <w:qFormat/>
    <w:rsid w:val="00422CBA"/>
    <w:pPr>
      <w:spacing w:after="200" w:line="276" w:lineRule="auto"/>
    </w:pPr>
    <w:rPr>
      <w:rFonts w:ascii="Calibri" w:eastAsia="MS Mincho" w:hAnsi="Calibri" w:cs="Calibri"/>
      <w:color w:val="000000"/>
      <w:u w:color="000000"/>
      <w:lang w:eastAsia="pl-PL"/>
    </w:rPr>
  </w:style>
  <w:style w:type="paragraph" w:styleId="Bezodstpw">
    <w:name w:val="No Spacing"/>
    <w:qFormat/>
    <w:rsid w:val="00422CB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09681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023A3D"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23A3D"/>
    <w:rPr>
      <w:rFonts w:ascii="Times New Roman" w:eastAsia="Times New Roman" w:hAnsi="Times New Roman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F70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F706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F706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70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7063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7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7063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171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7136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71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136B"/>
    <w:rPr>
      <w:rFonts w:ascii="Calibri" w:eastAsia="Calibri" w:hAnsi="Calibri" w:cs="Times New Roman"/>
    </w:rPr>
  </w:style>
  <w:style w:type="character" w:customStyle="1" w:styleId="Bodytext2Exact">
    <w:name w:val="Body text (2) Exact"/>
    <w:rsid w:val="00634D27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Default">
    <w:name w:val="Default"/>
    <w:rsid w:val="00ED78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1B38F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2">
    <w:name w:val="Tekst podstawowy 32"/>
    <w:basedOn w:val="Normalny"/>
    <w:rsid w:val="001B38F8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table" w:customStyle="1" w:styleId="Tabela-Siatka12">
    <w:name w:val="Tabela - Siatka12"/>
    <w:basedOn w:val="Standardowy"/>
    <w:next w:val="Tabela-Siatka"/>
    <w:uiPriority w:val="39"/>
    <w:rsid w:val="001B38F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3">
    <w:name w:val="Font Style23"/>
    <w:rsid w:val="00E71FC4"/>
    <w:rPr>
      <w:rFonts w:ascii="Times New Roman" w:hAnsi="Times New Roman" w:cs="Times New Roman" w:hint="default"/>
      <w:b/>
      <w:bCs/>
      <w:color w:val="000000"/>
      <w:sz w:val="16"/>
      <w:szCs w:val="16"/>
    </w:rPr>
  </w:style>
  <w:style w:type="paragraph" w:customStyle="1" w:styleId="Style7">
    <w:name w:val="Style7"/>
    <w:basedOn w:val="Normalny"/>
    <w:rsid w:val="00031306"/>
    <w:pPr>
      <w:widowControl w:val="0"/>
      <w:suppressAutoHyphens/>
      <w:spacing w:after="0" w:line="277" w:lineRule="exact"/>
      <w:jc w:val="both"/>
    </w:pPr>
    <w:rPr>
      <w:rFonts w:eastAsia="Times New Roman"/>
      <w:kern w:val="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4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9</Pages>
  <Words>2173</Words>
  <Characters>13044</Characters>
  <Application>Microsoft Office Word</Application>
  <DocSecurity>0</DocSecurity>
  <Lines>108</Lines>
  <Paragraphs>30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Kostera-Ostrowska</dc:creator>
  <cp:lastModifiedBy>Beata Przybysz</cp:lastModifiedBy>
  <cp:revision>106</cp:revision>
  <cp:lastPrinted>2024-09-04T07:37:00Z</cp:lastPrinted>
  <dcterms:created xsi:type="dcterms:W3CDTF">2026-01-28T14:05:00Z</dcterms:created>
  <dcterms:modified xsi:type="dcterms:W3CDTF">2026-04-16T13:32:00Z</dcterms:modified>
</cp:coreProperties>
</file>